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E24D" w14:textId="16F78F5F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Policy Review Group Member</w:t>
      </w:r>
    </w:p>
    <w:p w14:paraId="03DC8F59" w14:textId="77777777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Purpose of the role</w:t>
      </w:r>
    </w:p>
    <w:p w14:paraId="3F7407F9" w14:textId="77777777" w:rsidR="00DA3B4A" w:rsidRPr="00DA3B4A" w:rsidRDefault="00DA3B4A" w:rsidP="00DA3B4A">
      <w:r w:rsidRPr="00DA3B4A">
        <w:t>The Policy Review Group ensures housing policies are fair, clear and reflect tenant needs. Members review draft policies and provide feedback before decisions are finalised.</w:t>
      </w:r>
    </w:p>
    <w:p w14:paraId="6162AF9A" w14:textId="77777777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Key responsibilities</w:t>
      </w:r>
    </w:p>
    <w:p w14:paraId="21F7801D" w14:textId="77777777" w:rsidR="00DA3B4A" w:rsidRPr="00DA3B4A" w:rsidRDefault="00DA3B4A" w:rsidP="00DA3B4A">
      <w:pPr>
        <w:numPr>
          <w:ilvl w:val="0"/>
          <w:numId w:val="1"/>
        </w:numPr>
      </w:pPr>
      <w:r w:rsidRPr="00DA3B4A">
        <w:t>Review new or revised housing policies</w:t>
      </w:r>
    </w:p>
    <w:p w14:paraId="2EFA91DB" w14:textId="77777777" w:rsidR="00DA3B4A" w:rsidRPr="00DA3B4A" w:rsidRDefault="00DA3B4A" w:rsidP="00DA3B4A">
      <w:pPr>
        <w:numPr>
          <w:ilvl w:val="0"/>
          <w:numId w:val="1"/>
        </w:numPr>
      </w:pPr>
      <w:r w:rsidRPr="00DA3B4A">
        <w:t>Comment on clarity, fairness and tenant impact</w:t>
      </w:r>
    </w:p>
    <w:p w14:paraId="5DBA56AC" w14:textId="77777777" w:rsidR="00DA3B4A" w:rsidRPr="00DA3B4A" w:rsidRDefault="00DA3B4A" w:rsidP="00DA3B4A">
      <w:pPr>
        <w:numPr>
          <w:ilvl w:val="0"/>
          <w:numId w:val="1"/>
        </w:numPr>
      </w:pPr>
      <w:r w:rsidRPr="00DA3B4A">
        <w:t>Suggest improvements and changes</w:t>
      </w:r>
    </w:p>
    <w:p w14:paraId="509BF5B3" w14:textId="77777777" w:rsidR="00DA3B4A" w:rsidRPr="00DA3B4A" w:rsidRDefault="00DA3B4A" w:rsidP="00DA3B4A">
      <w:pPr>
        <w:numPr>
          <w:ilvl w:val="0"/>
          <w:numId w:val="1"/>
        </w:numPr>
      </w:pPr>
      <w:r w:rsidRPr="00DA3B4A">
        <w:t>Ensure tenant perspectives are reflected in decision-making</w:t>
      </w:r>
    </w:p>
    <w:p w14:paraId="0A2DBF7A" w14:textId="77777777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What you’ll contribute</w:t>
      </w:r>
    </w:p>
    <w:p w14:paraId="181770EE" w14:textId="77777777" w:rsidR="00DA3B4A" w:rsidRPr="00DA3B4A" w:rsidRDefault="00DA3B4A" w:rsidP="00DA3B4A">
      <w:pPr>
        <w:numPr>
          <w:ilvl w:val="0"/>
          <w:numId w:val="2"/>
        </w:numPr>
      </w:pPr>
      <w:r w:rsidRPr="00DA3B4A">
        <w:t>Your perspective as a tenant</w:t>
      </w:r>
    </w:p>
    <w:p w14:paraId="56542A7C" w14:textId="77777777" w:rsidR="00DA3B4A" w:rsidRPr="00DA3B4A" w:rsidRDefault="00DA3B4A" w:rsidP="00DA3B4A">
      <w:pPr>
        <w:numPr>
          <w:ilvl w:val="0"/>
          <w:numId w:val="2"/>
        </w:numPr>
      </w:pPr>
      <w:r w:rsidRPr="00DA3B4A">
        <w:t>Practical feedback on how policies affect residents</w:t>
      </w:r>
    </w:p>
    <w:p w14:paraId="75EEB095" w14:textId="77777777" w:rsidR="00DA3B4A" w:rsidRPr="00DA3B4A" w:rsidRDefault="00DA3B4A" w:rsidP="00DA3B4A">
      <w:pPr>
        <w:numPr>
          <w:ilvl w:val="0"/>
          <w:numId w:val="2"/>
        </w:numPr>
      </w:pPr>
      <w:r w:rsidRPr="00DA3B4A">
        <w:t>Willingness to review documents and share opinions</w:t>
      </w:r>
    </w:p>
    <w:p w14:paraId="60F946A7" w14:textId="77777777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Time commitment</w:t>
      </w:r>
    </w:p>
    <w:p w14:paraId="56185EB1" w14:textId="77777777" w:rsidR="00DA3B4A" w:rsidRPr="00DA3B4A" w:rsidRDefault="00DA3B4A" w:rsidP="00DA3B4A">
      <w:pPr>
        <w:numPr>
          <w:ilvl w:val="0"/>
          <w:numId w:val="3"/>
        </w:numPr>
      </w:pPr>
      <w:r w:rsidRPr="00DA3B4A">
        <w:t>Around 2 hours per policy review</w:t>
      </w:r>
    </w:p>
    <w:p w14:paraId="7FF586F6" w14:textId="77777777" w:rsidR="00DA3B4A" w:rsidRPr="00DA3B4A" w:rsidRDefault="00DA3B4A" w:rsidP="00DA3B4A">
      <w:pPr>
        <w:numPr>
          <w:ilvl w:val="0"/>
          <w:numId w:val="3"/>
        </w:numPr>
      </w:pPr>
      <w:r w:rsidRPr="00DA3B4A">
        <w:t>Up to 4 reviews per year</w:t>
      </w:r>
    </w:p>
    <w:p w14:paraId="09478355" w14:textId="77777777" w:rsidR="00DA3B4A" w:rsidRPr="00DA3B4A" w:rsidRDefault="00DA3B4A" w:rsidP="00DA3B4A">
      <w:pPr>
        <w:numPr>
          <w:ilvl w:val="0"/>
          <w:numId w:val="3"/>
        </w:numPr>
      </w:pPr>
      <w:r w:rsidRPr="00DA3B4A">
        <w:t>Undertaken in the comfort of your own home</w:t>
      </w:r>
    </w:p>
    <w:p w14:paraId="17860004" w14:textId="77777777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Skills and qualities</w:t>
      </w:r>
    </w:p>
    <w:p w14:paraId="0ABB4C68" w14:textId="77777777" w:rsidR="00DA3B4A" w:rsidRPr="00DA3B4A" w:rsidRDefault="00DA3B4A" w:rsidP="00DA3B4A">
      <w:r w:rsidRPr="00DA3B4A">
        <w:t>This role is ideal if you:</w:t>
      </w:r>
    </w:p>
    <w:p w14:paraId="4E6EF90A" w14:textId="77777777" w:rsidR="00DA3B4A" w:rsidRPr="00DA3B4A" w:rsidRDefault="00DA3B4A" w:rsidP="00DA3B4A">
      <w:pPr>
        <w:numPr>
          <w:ilvl w:val="0"/>
          <w:numId w:val="4"/>
        </w:numPr>
      </w:pPr>
      <w:r w:rsidRPr="00DA3B4A">
        <w:t>Prefer flexible involvement</w:t>
      </w:r>
    </w:p>
    <w:p w14:paraId="1254C482" w14:textId="77777777" w:rsidR="00DA3B4A" w:rsidRPr="00DA3B4A" w:rsidRDefault="00DA3B4A" w:rsidP="00DA3B4A">
      <w:pPr>
        <w:numPr>
          <w:ilvl w:val="0"/>
          <w:numId w:val="4"/>
        </w:numPr>
      </w:pPr>
      <w:r w:rsidRPr="00DA3B4A">
        <w:t>Can read and comment on written information</w:t>
      </w:r>
    </w:p>
    <w:p w14:paraId="59037AD4" w14:textId="77777777" w:rsidR="00DA3B4A" w:rsidRPr="00DA3B4A" w:rsidRDefault="00DA3B4A" w:rsidP="00DA3B4A">
      <w:pPr>
        <w:numPr>
          <w:ilvl w:val="0"/>
          <w:numId w:val="4"/>
        </w:numPr>
      </w:pPr>
      <w:r w:rsidRPr="00DA3B4A">
        <w:t>Want to influence decisions without attending frequent meetings</w:t>
      </w:r>
    </w:p>
    <w:p w14:paraId="758BFB6B" w14:textId="77777777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Support provided</w:t>
      </w:r>
    </w:p>
    <w:p w14:paraId="16392100" w14:textId="77777777" w:rsidR="00DA3B4A" w:rsidRPr="00DA3B4A" w:rsidRDefault="00DA3B4A" w:rsidP="00DA3B4A">
      <w:pPr>
        <w:numPr>
          <w:ilvl w:val="0"/>
          <w:numId w:val="5"/>
        </w:numPr>
      </w:pPr>
      <w:r w:rsidRPr="00DA3B4A">
        <w:t>Clear guidance on reviewing policies</w:t>
      </w:r>
    </w:p>
    <w:p w14:paraId="28B3AA7C" w14:textId="77777777" w:rsidR="00DA3B4A" w:rsidRPr="00DA3B4A" w:rsidRDefault="00DA3B4A" w:rsidP="00DA3B4A">
      <w:pPr>
        <w:numPr>
          <w:ilvl w:val="0"/>
          <w:numId w:val="5"/>
        </w:numPr>
      </w:pPr>
      <w:r w:rsidRPr="00DA3B4A">
        <w:t>Staff support</w:t>
      </w:r>
    </w:p>
    <w:p w14:paraId="0FA01457" w14:textId="77777777" w:rsidR="00DA3B4A" w:rsidRPr="00DA3B4A" w:rsidRDefault="00DA3B4A" w:rsidP="00DA3B4A">
      <w:pPr>
        <w:numPr>
          <w:ilvl w:val="0"/>
          <w:numId w:val="5"/>
        </w:numPr>
      </w:pPr>
      <w:r w:rsidRPr="00DA3B4A">
        <w:t>Digital and non-digital participation options</w:t>
      </w:r>
    </w:p>
    <w:p w14:paraId="0B39176A" w14:textId="77777777" w:rsidR="00DA3B4A" w:rsidRPr="00DA3B4A" w:rsidRDefault="00DA3B4A" w:rsidP="00DA3B4A">
      <w:pPr>
        <w:numPr>
          <w:ilvl w:val="0"/>
          <w:numId w:val="5"/>
        </w:numPr>
      </w:pPr>
      <w:r w:rsidRPr="00DA3B4A">
        <w:t>Expenses covered where applicable</w:t>
      </w:r>
    </w:p>
    <w:p w14:paraId="2843EDC3" w14:textId="77777777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Impact of the role</w:t>
      </w:r>
    </w:p>
    <w:p w14:paraId="51052AC7" w14:textId="77777777" w:rsidR="00DA3B4A" w:rsidRPr="00DA3B4A" w:rsidRDefault="00DA3B4A" w:rsidP="00DA3B4A">
      <w:r w:rsidRPr="00DA3B4A">
        <w:t>You help ensure policies are written with tenants in mind and reflect real experiences and needs.</w:t>
      </w:r>
    </w:p>
    <w:p w14:paraId="4E47056F" w14:textId="77777777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Common expectations for all roles</w:t>
      </w:r>
    </w:p>
    <w:p w14:paraId="15A857CE" w14:textId="77777777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Who can apply</w:t>
      </w:r>
    </w:p>
    <w:p w14:paraId="763D4390" w14:textId="77777777" w:rsidR="00DA3B4A" w:rsidRPr="00DA3B4A" w:rsidRDefault="00DA3B4A" w:rsidP="00DA3B4A">
      <w:pPr>
        <w:numPr>
          <w:ilvl w:val="0"/>
          <w:numId w:val="6"/>
        </w:numPr>
      </w:pPr>
      <w:r w:rsidRPr="00DA3B4A">
        <w:lastRenderedPageBreak/>
        <w:t>Council tenants from any background or neighbourhood</w:t>
      </w:r>
    </w:p>
    <w:p w14:paraId="2755E154" w14:textId="77777777" w:rsidR="00DA3B4A" w:rsidRPr="00DA3B4A" w:rsidRDefault="00DA3B4A" w:rsidP="00DA3B4A">
      <w:pPr>
        <w:numPr>
          <w:ilvl w:val="0"/>
          <w:numId w:val="6"/>
        </w:numPr>
      </w:pPr>
      <w:r w:rsidRPr="00DA3B4A">
        <w:t>No previous experience required</w:t>
      </w:r>
    </w:p>
    <w:p w14:paraId="24B20A4A" w14:textId="77777777" w:rsidR="00DA3B4A" w:rsidRPr="00DA3B4A" w:rsidRDefault="00DA3B4A" w:rsidP="00DA3B4A">
      <w:pPr>
        <w:numPr>
          <w:ilvl w:val="0"/>
          <w:numId w:val="6"/>
        </w:numPr>
      </w:pPr>
      <w:r w:rsidRPr="00DA3B4A">
        <w:t>Commitment to respectful and constructive engagement</w:t>
      </w:r>
    </w:p>
    <w:p w14:paraId="5D418A41" w14:textId="77777777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What you’ll gain</w:t>
      </w:r>
    </w:p>
    <w:p w14:paraId="3661C37E" w14:textId="77777777" w:rsidR="00DA3B4A" w:rsidRPr="00DA3B4A" w:rsidRDefault="00DA3B4A" w:rsidP="00DA3B4A">
      <w:pPr>
        <w:numPr>
          <w:ilvl w:val="0"/>
          <w:numId w:val="7"/>
        </w:numPr>
      </w:pPr>
      <w:r w:rsidRPr="00DA3B4A">
        <w:t>Skills and confidence</w:t>
      </w:r>
    </w:p>
    <w:p w14:paraId="5F95977B" w14:textId="77777777" w:rsidR="00DA3B4A" w:rsidRPr="00DA3B4A" w:rsidRDefault="00DA3B4A" w:rsidP="00DA3B4A">
      <w:pPr>
        <w:numPr>
          <w:ilvl w:val="0"/>
          <w:numId w:val="7"/>
        </w:numPr>
      </w:pPr>
      <w:r w:rsidRPr="00DA3B4A">
        <w:t>Experience influencing decisions</w:t>
      </w:r>
    </w:p>
    <w:p w14:paraId="08E13A4E" w14:textId="77777777" w:rsidR="00DA3B4A" w:rsidRPr="00DA3B4A" w:rsidRDefault="00DA3B4A" w:rsidP="00DA3B4A">
      <w:pPr>
        <w:numPr>
          <w:ilvl w:val="0"/>
          <w:numId w:val="7"/>
        </w:numPr>
      </w:pPr>
      <w:r w:rsidRPr="00DA3B4A">
        <w:t>Opportunity to meet and work with other tenants</w:t>
      </w:r>
    </w:p>
    <w:p w14:paraId="43867609" w14:textId="77777777" w:rsidR="00DA3B4A" w:rsidRPr="00DA3B4A" w:rsidRDefault="00DA3B4A" w:rsidP="00DA3B4A">
      <w:pPr>
        <w:numPr>
          <w:ilvl w:val="0"/>
          <w:numId w:val="7"/>
        </w:numPr>
      </w:pPr>
      <w:r w:rsidRPr="00DA3B4A">
        <w:t>Real impact on housing services</w:t>
      </w:r>
    </w:p>
    <w:p w14:paraId="186B1DD9" w14:textId="77777777" w:rsidR="00DA3B4A" w:rsidRPr="00DA3B4A" w:rsidRDefault="00DA3B4A" w:rsidP="00DA3B4A">
      <w:pPr>
        <w:rPr>
          <w:b/>
          <w:bCs/>
        </w:rPr>
      </w:pPr>
      <w:r w:rsidRPr="00DA3B4A">
        <w:rPr>
          <w:b/>
          <w:bCs/>
        </w:rPr>
        <w:t>Our commitment</w:t>
      </w:r>
    </w:p>
    <w:p w14:paraId="6064DADB" w14:textId="77777777" w:rsidR="00DA3B4A" w:rsidRPr="00DA3B4A" w:rsidRDefault="00DA3B4A" w:rsidP="00DA3B4A">
      <w:r w:rsidRPr="00DA3B4A">
        <w:t>We will:</w:t>
      </w:r>
    </w:p>
    <w:p w14:paraId="182CF946" w14:textId="77777777" w:rsidR="00DA3B4A" w:rsidRPr="00DA3B4A" w:rsidRDefault="00DA3B4A" w:rsidP="00DA3B4A">
      <w:pPr>
        <w:numPr>
          <w:ilvl w:val="0"/>
          <w:numId w:val="8"/>
        </w:numPr>
      </w:pPr>
      <w:r w:rsidRPr="00DA3B4A">
        <w:t>Provide training and support</w:t>
      </w:r>
    </w:p>
    <w:p w14:paraId="1063B39F" w14:textId="77777777" w:rsidR="00DA3B4A" w:rsidRPr="00DA3B4A" w:rsidRDefault="00DA3B4A" w:rsidP="00DA3B4A">
      <w:pPr>
        <w:numPr>
          <w:ilvl w:val="0"/>
          <w:numId w:val="8"/>
        </w:numPr>
      </w:pPr>
      <w:r w:rsidRPr="00DA3B4A">
        <w:t>Remove barriers to participation</w:t>
      </w:r>
    </w:p>
    <w:p w14:paraId="5BEE8F49" w14:textId="77777777" w:rsidR="00DA3B4A" w:rsidRPr="00DA3B4A" w:rsidRDefault="00DA3B4A" w:rsidP="00DA3B4A">
      <w:pPr>
        <w:numPr>
          <w:ilvl w:val="0"/>
          <w:numId w:val="8"/>
        </w:numPr>
      </w:pPr>
      <w:r w:rsidRPr="00DA3B4A">
        <w:t>Ensure inclusive and welcoming environments</w:t>
      </w:r>
    </w:p>
    <w:p w14:paraId="69FBCA05" w14:textId="77777777" w:rsidR="00DA3B4A" w:rsidRPr="00DA3B4A" w:rsidRDefault="00DA3B4A" w:rsidP="00DA3B4A">
      <w:pPr>
        <w:numPr>
          <w:ilvl w:val="0"/>
          <w:numId w:val="8"/>
        </w:numPr>
      </w:pPr>
      <w:r w:rsidRPr="00DA3B4A">
        <w:t>Show how your input leads to change</w:t>
      </w:r>
    </w:p>
    <w:p w14:paraId="7B820E3C" w14:textId="77777777" w:rsidR="00DA3B4A" w:rsidRPr="00DA3B4A" w:rsidRDefault="00DA3B4A" w:rsidP="00DA3B4A"/>
    <w:p w14:paraId="3A5BD392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9B9"/>
    <w:multiLevelType w:val="multilevel"/>
    <w:tmpl w:val="F40C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83667"/>
    <w:multiLevelType w:val="multilevel"/>
    <w:tmpl w:val="9A1E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75AEB"/>
    <w:multiLevelType w:val="multilevel"/>
    <w:tmpl w:val="4746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C3A09"/>
    <w:multiLevelType w:val="multilevel"/>
    <w:tmpl w:val="64E4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53F13"/>
    <w:multiLevelType w:val="multilevel"/>
    <w:tmpl w:val="F2CA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E08EC"/>
    <w:multiLevelType w:val="multilevel"/>
    <w:tmpl w:val="F70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2623F"/>
    <w:multiLevelType w:val="multilevel"/>
    <w:tmpl w:val="978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D2647"/>
    <w:multiLevelType w:val="multilevel"/>
    <w:tmpl w:val="3466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305609">
    <w:abstractNumId w:val="2"/>
  </w:num>
  <w:num w:numId="2" w16cid:durableId="1008945068">
    <w:abstractNumId w:val="1"/>
  </w:num>
  <w:num w:numId="3" w16cid:durableId="1142843605">
    <w:abstractNumId w:val="5"/>
  </w:num>
  <w:num w:numId="4" w16cid:durableId="1348408384">
    <w:abstractNumId w:val="7"/>
  </w:num>
  <w:num w:numId="5" w16cid:durableId="1201093981">
    <w:abstractNumId w:val="0"/>
  </w:num>
  <w:num w:numId="6" w16cid:durableId="1770925020">
    <w:abstractNumId w:val="4"/>
  </w:num>
  <w:num w:numId="7" w16cid:durableId="1323050447">
    <w:abstractNumId w:val="6"/>
  </w:num>
  <w:num w:numId="8" w16cid:durableId="1793859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4A"/>
    <w:rsid w:val="000368BD"/>
    <w:rsid w:val="00103467"/>
    <w:rsid w:val="002B0CD9"/>
    <w:rsid w:val="008B51A9"/>
    <w:rsid w:val="00D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4F51"/>
  <w15:chartTrackingRefBased/>
  <w15:docId w15:val="{8DABCD2C-37FB-4978-BEAC-8D6A208D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2</cp:revision>
  <dcterms:created xsi:type="dcterms:W3CDTF">2026-03-03T10:02:00Z</dcterms:created>
  <dcterms:modified xsi:type="dcterms:W3CDTF">2026-03-03T10:03:00Z</dcterms:modified>
</cp:coreProperties>
</file>