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FD63" w14:textId="4FB72E8E" w:rsidR="000368BD" w:rsidRPr="001E03F6" w:rsidRDefault="001E03F6">
      <w:pPr>
        <w:rPr>
          <w:b/>
          <w:bCs/>
        </w:rPr>
      </w:pPr>
      <w:r w:rsidRPr="001E03F6">
        <w:rPr>
          <w:b/>
          <w:bCs/>
        </w:rPr>
        <w:t>Digital and print channels</w:t>
      </w:r>
    </w:p>
    <w:tbl>
      <w:tblPr>
        <w:tblStyle w:val="GridTable2-Accent5"/>
        <w:tblW w:w="14170" w:type="dxa"/>
        <w:tblLook w:val="04A0" w:firstRow="1" w:lastRow="0" w:firstColumn="1" w:lastColumn="0" w:noHBand="0" w:noVBand="1"/>
      </w:tblPr>
      <w:tblGrid>
        <w:gridCol w:w="2122"/>
        <w:gridCol w:w="4252"/>
        <w:gridCol w:w="2835"/>
        <w:gridCol w:w="4961"/>
      </w:tblGrid>
      <w:tr w:rsidR="001E03F6" w:rsidRPr="001E03F6" w14:paraId="6CCF456A" w14:textId="77777777" w:rsidTr="00140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0F684D50" w14:textId="77777777" w:rsidR="001E03F6" w:rsidRPr="001E03F6" w:rsidRDefault="001E03F6" w:rsidP="001E03F6">
            <w:pPr>
              <w:spacing w:after="160" w:line="259" w:lineRule="auto"/>
            </w:pPr>
            <w:r w:rsidRPr="001E03F6">
              <w:t>Channel</w:t>
            </w:r>
          </w:p>
        </w:tc>
        <w:tc>
          <w:tcPr>
            <w:tcW w:w="4252" w:type="dxa"/>
            <w:hideMark/>
          </w:tcPr>
          <w:p w14:paraId="2F6AA75E" w14:textId="77777777" w:rsidR="001E03F6" w:rsidRPr="001E03F6" w:rsidRDefault="001E03F6" w:rsidP="001E03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What it's Used For</w:t>
            </w:r>
          </w:p>
        </w:tc>
        <w:tc>
          <w:tcPr>
            <w:tcW w:w="2835" w:type="dxa"/>
            <w:hideMark/>
          </w:tcPr>
          <w:p w14:paraId="29A3888F" w14:textId="77777777" w:rsidR="001E03F6" w:rsidRPr="001E03F6" w:rsidRDefault="001E03F6" w:rsidP="001E03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How Often / Availability</w:t>
            </w:r>
          </w:p>
        </w:tc>
        <w:tc>
          <w:tcPr>
            <w:tcW w:w="4961" w:type="dxa"/>
            <w:hideMark/>
          </w:tcPr>
          <w:p w14:paraId="01BA8D66" w14:textId="77777777" w:rsidR="001E03F6" w:rsidRPr="001E03F6" w:rsidRDefault="001E03F6" w:rsidP="001E03F6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Feedback Mechanism</w:t>
            </w:r>
          </w:p>
        </w:tc>
      </w:tr>
      <w:tr w:rsidR="001E03F6" w:rsidRPr="001E03F6" w14:paraId="1B704A88" w14:textId="77777777" w:rsidTr="00140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6A6D8A9" w14:textId="77777777" w:rsidR="001E03F6" w:rsidRPr="001E03F6" w:rsidRDefault="001E03F6" w:rsidP="001E03F6">
            <w:pPr>
              <w:spacing w:after="160" w:line="259" w:lineRule="auto"/>
            </w:pPr>
            <w:r w:rsidRPr="001E03F6">
              <w:t>Tenant Portal (To be developed)</w:t>
            </w:r>
          </w:p>
        </w:tc>
        <w:tc>
          <w:tcPr>
            <w:tcW w:w="4252" w:type="dxa"/>
            <w:hideMark/>
          </w:tcPr>
          <w:p w14:paraId="29D2C48E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Self-service, tracking repairs, finding FAQs, and quick updates.</w:t>
            </w:r>
          </w:p>
        </w:tc>
        <w:tc>
          <w:tcPr>
            <w:tcW w:w="2835" w:type="dxa"/>
            <w:hideMark/>
          </w:tcPr>
          <w:p w14:paraId="15CB4A6A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Digital channel available 24/7.</w:t>
            </w:r>
          </w:p>
        </w:tc>
        <w:tc>
          <w:tcPr>
            <w:tcW w:w="4961" w:type="dxa"/>
            <w:hideMark/>
          </w:tcPr>
          <w:p w14:paraId="32F27B48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Opportunity to provide constructive feedback or a compliment / complaints process via the portal.</w:t>
            </w:r>
          </w:p>
        </w:tc>
      </w:tr>
      <w:tr w:rsidR="001E03F6" w:rsidRPr="001E03F6" w14:paraId="1B8C81B2" w14:textId="77777777" w:rsidTr="00140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3DE800EC" w14:textId="77777777" w:rsidR="001E03F6" w:rsidRPr="001E03F6" w:rsidRDefault="001E03F6" w:rsidP="001E03F6">
            <w:pPr>
              <w:spacing w:after="160" w:line="259" w:lineRule="auto"/>
            </w:pPr>
            <w:r w:rsidRPr="001E03F6">
              <w:t>Bi-Monthly Bulletin</w:t>
            </w:r>
          </w:p>
        </w:tc>
        <w:tc>
          <w:tcPr>
            <w:tcW w:w="4252" w:type="dxa"/>
            <w:hideMark/>
          </w:tcPr>
          <w:p w14:paraId="08783C73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Quick updates and summaries (e.g., new legislation, tenant safety advice, performance, and scrutiny outcomes).</w:t>
            </w:r>
          </w:p>
        </w:tc>
        <w:tc>
          <w:tcPr>
            <w:tcW w:w="2835" w:type="dxa"/>
            <w:hideMark/>
          </w:tcPr>
          <w:p w14:paraId="07B3ABAC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Sent out by email every other month (you can opt out). – printed copies available</w:t>
            </w:r>
          </w:p>
        </w:tc>
        <w:tc>
          <w:tcPr>
            <w:tcW w:w="4961" w:type="dxa"/>
            <w:hideMark/>
          </w:tcPr>
          <w:p w14:paraId="12CD9930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 xml:space="preserve">Opportunity to provide constructive feedback via </w:t>
            </w:r>
            <w:hyperlink r:id="rId4" w:history="1">
              <w:r w:rsidRPr="001E03F6">
                <w:rPr>
                  <w:rStyle w:val="Hyperlink"/>
                </w:rPr>
                <w:t>feedback@mansfield.gov.uk</w:t>
              </w:r>
            </w:hyperlink>
          </w:p>
          <w:p w14:paraId="747A86A6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 xml:space="preserve"> .</w:t>
            </w:r>
          </w:p>
        </w:tc>
      </w:tr>
      <w:tr w:rsidR="001E03F6" w:rsidRPr="001E03F6" w14:paraId="6FE342F9" w14:textId="77777777" w:rsidTr="00140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8585903" w14:textId="77777777" w:rsidR="001E03F6" w:rsidRPr="001E03F6" w:rsidRDefault="001E03F6" w:rsidP="001E03F6">
            <w:pPr>
              <w:spacing w:after="160" w:line="259" w:lineRule="auto"/>
            </w:pPr>
            <w:proofErr w:type="gramStart"/>
            <w:r w:rsidRPr="001E03F6">
              <w:t>Social Media</w:t>
            </w:r>
            <w:proofErr w:type="gramEnd"/>
            <w:r w:rsidRPr="001E03F6">
              <w:t xml:space="preserve"> / Facebook</w:t>
            </w:r>
          </w:p>
        </w:tc>
        <w:tc>
          <w:tcPr>
            <w:tcW w:w="4252" w:type="dxa"/>
            <w:hideMark/>
          </w:tcPr>
          <w:p w14:paraId="705BAFA3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Local news, estate events, and alerts.</w:t>
            </w:r>
          </w:p>
        </w:tc>
        <w:tc>
          <w:tcPr>
            <w:tcW w:w="2835" w:type="dxa"/>
            <w:hideMark/>
          </w:tcPr>
          <w:p w14:paraId="086E019F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Digital channel – as needed.</w:t>
            </w:r>
          </w:p>
        </w:tc>
        <w:tc>
          <w:tcPr>
            <w:tcW w:w="4961" w:type="dxa"/>
            <w:hideMark/>
          </w:tcPr>
          <w:p w14:paraId="7F40D88C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 xml:space="preserve">Opportunity to provide constructive feedback via </w:t>
            </w:r>
            <w:hyperlink r:id="rId5" w:history="1">
              <w:r w:rsidRPr="001E03F6">
                <w:rPr>
                  <w:rStyle w:val="Hyperlink"/>
                </w:rPr>
                <w:t>feedback@mansfield.gov.uk</w:t>
              </w:r>
            </w:hyperlink>
          </w:p>
          <w:p w14:paraId="75C05E01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03F6" w:rsidRPr="001E03F6" w14:paraId="6283A91D" w14:textId="77777777" w:rsidTr="00140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C8D38F9" w14:textId="77777777" w:rsidR="001E03F6" w:rsidRPr="001E03F6" w:rsidRDefault="001E03F6" w:rsidP="001E03F6">
            <w:pPr>
              <w:spacing w:after="160" w:line="259" w:lineRule="auto"/>
            </w:pPr>
            <w:r w:rsidRPr="001E03F6">
              <w:t>Website</w:t>
            </w:r>
          </w:p>
        </w:tc>
        <w:tc>
          <w:tcPr>
            <w:tcW w:w="4252" w:type="dxa"/>
            <w:hideMark/>
          </w:tcPr>
          <w:p w14:paraId="50CFA5A9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Share information, performance, and feedback to ensure transparency, and offer advice and support services.</w:t>
            </w:r>
          </w:p>
        </w:tc>
        <w:tc>
          <w:tcPr>
            <w:tcW w:w="2835" w:type="dxa"/>
            <w:hideMark/>
          </w:tcPr>
          <w:p w14:paraId="49133250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>Digital channel available 24/7.</w:t>
            </w:r>
          </w:p>
        </w:tc>
        <w:tc>
          <w:tcPr>
            <w:tcW w:w="4961" w:type="dxa"/>
            <w:hideMark/>
          </w:tcPr>
          <w:p w14:paraId="007E12D0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3F6">
              <w:t xml:space="preserve">Opportunity to provide constructive feedback via </w:t>
            </w:r>
            <w:hyperlink r:id="rId6" w:history="1">
              <w:r w:rsidRPr="001E03F6">
                <w:rPr>
                  <w:rStyle w:val="Hyperlink"/>
                </w:rPr>
                <w:t>feedback@mansfield.gov.uk</w:t>
              </w:r>
            </w:hyperlink>
          </w:p>
          <w:p w14:paraId="7FA470AD" w14:textId="77777777" w:rsidR="001E03F6" w:rsidRPr="001E03F6" w:rsidRDefault="001E03F6" w:rsidP="001E03F6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03F6" w:rsidRPr="001E03F6" w14:paraId="239A06FA" w14:textId="77777777" w:rsidTr="00140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6FFBA41C" w14:textId="77777777" w:rsidR="001E03F6" w:rsidRPr="001E03F6" w:rsidRDefault="001E03F6" w:rsidP="001E03F6">
            <w:pPr>
              <w:spacing w:after="160" w:line="259" w:lineRule="auto"/>
            </w:pPr>
            <w:r w:rsidRPr="001E03F6">
              <w:t>Tenants Contact Newsletter</w:t>
            </w:r>
          </w:p>
        </w:tc>
        <w:tc>
          <w:tcPr>
            <w:tcW w:w="4252" w:type="dxa"/>
            <w:hideMark/>
          </w:tcPr>
          <w:p w14:paraId="23D3B990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Share information on services, performance, and feedback to ensure transparency.</w:t>
            </w:r>
          </w:p>
        </w:tc>
        <w:tc>
          <w:tcPr>
            <w:tcW w:w="2835" w:type="dxa"/>
            <w:hideMark/>
          </w:tcPr>
          <w:p w14:paraId="0C8298AA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>Print channel – Annual copy to all tenants.</w:t>
            </w:r>
          </w:p>
        </w:tc>
        <w:tc>
          <w:tcPr>
            <w:tcW w:w="4961" w:type="dxa"/>
            <w:hideMark/>
          </w:tcPr>
          <w:p w14:paraId="092772F3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3F6">
              <w:t xml:space="preserve">Opportunity to provide constructive feedback via </w:t>
            </w:r>
            <w:hyperlink r:id="rId7" w:history="1">
              <w:r w:rsidRPr="001E03F6">
                <w:rPr>
                  <w:rStyle w:val="Hyperlink"/>
                </w:rPr>
                <w:t>feedback@mansfield.gov.uk</w:t>
              </w:r>
            </w:hyperlink>
          </w:p>
          <w:p w14:paraId="497188CD" w14:textId="77777777" w:rsidR="001E03F6" w:rsidRPr="001E03F6" w:rsidRDefault="001E03F6" w:rsidP="001E03F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C76487" w14:textId="77777777" w:rsidR="001E03F6" w:rsidRDefault="001E03F6"/>
    <w:sectPr w:rsidR="001E03F6" w:rsidSect="001E03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6"/>
    <w:rsid w:val="000368BD"/>
    <w:rsid w:val="00103467"/>
    <w:rsid w:val="001401D5"/>
    <w:rsid w:val="001E03F6"/>
    <w:rsid w:val="008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6DA1"/>
  <w15:chartTrackingRefBased/>
  <w15:docId w15:val="{8B31E3A7-8A03-44A8-A1DB-80BAC2EA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3F6"/>
    <w:rPr>
      <w:b/>
      <w:bCs/>
      <w:smallCaps/>
      <w:color w:val="0F4761" w:themeColor="accent1" w:themeShade="BF"/>
      <w:spacing w:val="5"/>
    </w:rPr>
  </w:style>
  <w:style w:type="table" w:styleId="GridTable5Dark-Accent5">
    <w:name w:val="Grid Table 5 Dark Accent 5"/>
    <w:basedOn w:val="TableNormal"/>
    <w:uiPriority w:val="50"/>
    <w:rsid w:val="001E03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1E03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3F6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1401D5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eedback@mansfield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edback@mansfield.gov.uk" TargetMode="External"/><Relationship Id="rId5" Type="http://schemas.openxmlformats.org/officeDocument/2006/relationships/hyperlink" Target="mailto:feedback@mansfield.gov.uk" TargetMode="External"/><Relationship Id="rId4" Type="http://schemas.openxmlformats.org/officeDocument/2006/relationships/hyperlink" Target="mailto:feedback@mansfield.gov.u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2</cp:revision>
  <dcterms:created xsi:type="dcterms:W3CDTF">2026-03-03T09:06:00Z</dcterms:created>
  <dcterms:modified xsi:type="dcterms:W3CDTF">2026-03-03T09:13:00Z</dcterms:modified>
</cp:coreProperties>
</file>