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20648" w14:textId="73EDCFCA" w:rsidR="00D10E23" w:rsidRPr="00D10E23" w:rsidRDefault="00D10E23" w:rsidP="00D10E23">
      <w:pPr>
        <w:jc w:val="center"/>
        <w:rPr>
          <w:b/>
          <w:bCs/>
          <w:u w:val="single"/>
        </w:rPr>
      </w:pPr>
      <w:r w:rsidRPr="00D10E23">
        <w:rPr>
          <w:b/>
          <w:bCs/>
          <w:u w:val="single"/>
        </w:rPr>
        <w:t>Mansfield</w:t>
      </w:r>
      <w:r w:rsidR="0096305C" w:rsidRPr="00D10E23">
        <w:rPr>
          <w:b/>
          <w:bCs/>
          <w:u w:val="single"/>
        </w:rPr>
        <w:t xml:space="preserve"> </w:t>
      </w:r>
      <w:r w:rsidR="00E47FD3">
        <w:rPr>
          <w:b/>
          <w:bCs/>
          <w:u w:val="single"/>
        </w:rPr>
        <w:t>Long Term Rough Sleeping</w:t>
      </w:r>
    </w:p>
    <w:p w14:paraId="244051C5" w14:textId="5F52130F" w:rsidR="0096305C" w:rsidRPr="00D10E23" w:rsidRDefault="0096305C" w:rsidP="00D10E23">
      <w:pPr>
        <w:jc w:val="center"/>
        <w:rPr>
          <w:b/>
          <w:bCs/>
          <w:u w:val="single"/>
        </w:rPr>
      </w:pPr>
      <w:r w:rsidRPr="00D10E23">
        <w:rPr>
          <w:b/>
          <w:bCs/>
          <w:u w:val="single"/>
        </w:rPr>
        <w:t>Action Plan 2026/27</w:t>
      </w:r>
    </w:p>
    <w:p w14:paraId="528DB9E6" w14:textId="7CA08CAB" w:rsidR="0096305C" w:rsidRPr="0096305C" w:rsidRDefault="0096305C" w:rsidP="0096305C"/>
    <w:p w14:paraId="22218366" w14:textId="77777777" w:rsidR="0096305C" w:rsidRPr="007C22A9" w:rsidRDefault="0096305C" w:rsidP="007C22A9">
      <w:pPr>
        <w:spacing w:line="276" w:lineRule="auto"/>
        <w:rPr>
          <w:rFonts w:cs="Arial"/>
          <w:b/>
          <w:bCs/>
          <w:szCs w:val="24"/>
        </w:rPr>
      </w:pPr>
      <w:r w:rsidRPr="007C22A9">
        <w:rPr>
          <w:rFonts w:cs="Arial"/>
          <w:b/>
          <w:bCs/>
          <w:szCs w:val="24"/>
        </w:rPr>
        <w:t>1. Introduction</w:t>
      </w:r>
    </w:p>
    <w:p w14:paraId="7ABAA788" w14:textId="0AAF2E0D" w:rsidR="0096305C" w:rsidRPr="007C22A9" w:rsidRDefault="0096305C" w:rsidP="007C22A9">
      <w:pPr>
        <w:spacing w:line="276" w:lineRule="auto"/>
        <w:rPr>
          <w:rFonts w:cs="Arial"/>
          <w:szCs w:val="24"/>
        </w:rPr>
      </w:pPr>
      <w:r w:rsidRPr="007C22A9">
        <w:rPr>
          <w:rFonts w:cs="Arial"/>
          <w:szCs w:val="24"/>
        </w:rPr>
        <w:t xml:space="preserve">This Action Plan supports delivery of </w:t>
      </w:r>
      <w:r w:rsidR="00C27EBD" w:rsidRPr="007C22A9">
        <w:rPr>
          <w:rFonts w:cs="Arial"/>
          <w:szCs w:val="24"/>
        </w:rPr>
        <w:t>Mansfield</w:t>
      </w:r>
      <w:r w:rsidRPr="007C22A9">
        <w:rPr>
          <w:rFonts w:cs="Arial"/>
          <w:szCs w:val="24"/>
        </w:rPr>
        <w:t xml:space="preserve"> District Council’s Homelessness and Rough Sleeping Prevention Strategy 2024–2029.</w:t>
      </w:r>
    </w:p>
    <w:p w14:paraId="65BA178C" w14:textId="77777777" w:rsidR="0096305C" w:rsidRPr="007C22A9" w:rsidRDefault="0096305C" w:rsidP="007C22A9">
      <w:pPr>
        <w:spacing w:line="276" w:lineRule="auto"/>
        <w:rPr>
          <w:rFonts w:cs="Arial"/>
          <w:szCs w:val="24"/>
        </w:rPr>
      </w:pPr>
      <w:r w:rsidRPr="007C22A9">
        <w:rPr>
          <w:rFonts w:cs="Arial"/>
          <w:szCs w:val="24"/>
        </w:rPr>
        <w:t>The Strategy sets out the Council’s long-term vision for preventing homelessness, reducing rough sleeping and ensuring that residents can access the accommodation and support they need. This Action Plan sets out the key actions that will be taken during 2026/27 to deliver the Strategy’s priorities and contribute to the national ambition to end homelessness.</w:t>
      </w:r>
    </w:p>
    <w:p w14:paraId="2F263B8A" w14:textId="006BE5DE" w:rsidR="0096305C" w:rsidRPr="007C22A9" w:rsidRDefault="0096305C" w:rsidP="007C22A9">
      <w:pPr>
        <w:spacing w:line="276" w:lineRule="auto"/>
        <w:rPr>
          <w:rFonts w:cs="Arial"/>
          <w:szCs w:val="24"/>
        </w:rPr>
      </w:pPr>
      <w:r w:rsidRPr="007C22A9">
        <w:rPr>
          <w:rFonts w:cs="Arial"/>
          <w:szCs w:val="24"/>
        </w:rPr>
        <w:t>The Action Plan has been developed in line with MHCLG’s Local Performance and Accountability Toolkit and should be read alongside the Homelessness Review and Homelessness and Rough Sleeping Prevention Strategy, which provide detailed evidence on local need, trends and priorities.</w:t>
      </w:r>
    </w:p>
    <w:p w14:paraId="0505CF93" w14:textId="6ADB7938" w:rsidR="001E75BA" w:rsidRPr="007C22A9" w:rsidRDefault="001E75BA" w:rsidP="007C22A9">
      <w:pPr>
        <w:spacing w:line="276" w:lineRule="auto"/>
        <w:rPr>
          <w:rFonts w:cs="Arial"/>
          <w:szCs w:val="24"/>
        </w:rPr>
      </w:pPr>
      <w:hyperlink r:id="rId12" w:history="1">
        <w:r w:rsidRPr="007C22A9">
          <w:rPr>
            <w:rFonts w:cs="Arial"/>
            <w:color w:val="0000FF"/>
            <w:szCs w:val="24"/>
            <w:u w:val="single"/>
          </w:rPr>
          <w:t>MDC Homelessness Strategy Review 2019-24</w:t>
        </w:r>
      </w:hyperlink>
    </w:p>
    <w:p w14:paraId="7B4BE1CF" w14:textId="7E54136A" w:rsidR="003C3393" w:rsidRPr="007C22A9" w:rsidRDefault="003C3393" w:rsidP="007C22A9">
      <w:pPr>
        <w:spacing w:line="276" w:lineRule="auto"/>
        <w:rPr>
          <w:rFonts w:cs="Arial"/>
          <w:szCs w:val="24"/>
        </w:rPr>
      </w:pPr>
      <w:hyperlink r:id="rId13" w:history="1">
        <w:r w:rsidRPr="007C22A9">
          <w:rPr>
            <w:rFonts w:cs="Arial"/>
            <w:color w:val="0000FF"/>
            <w:szCs w:val="24"/>
            <w:u w:val="single"/>
          </w:rPr>
          <w:t>Homelessness and Rough Sleeping Strategy</w:t>
        </w:r>
      </w:hyperlink>
    </w:p>
    <w:p w14:paraId="12E13336" w14:textId="77777777" w:rsidR="00CE3DD5" w:rsidRPr="007C22A9" w:rsidRDefault="00CE3DD5" w:rsidP="007C22A9">
      <w:pPr>
        <w:spacing w:line="276" w:lineRule="auto"/>
        <w:rPr>
          <w:rFonts w:cs="Arial"/>
          <w:szCs w:val="24"/>
        </w:rPr>
      </w:pPr>
      <w:r w:rsidRPr="007C22A9">
        <w:rPr>
          <w:rFonts w:cs="Arial"/>
          <w:szCs w:val="24"/>
        </w:rPr>
        <w:t>Many of the issues influencing homelessness extend beyond district boundaries and some can be addressed more effectively by working together across Nottinghamshire. Alongside the actions we will take locally, the seven Nottinghamshire district and borough councils have agreed a shared programme of action focusing on the things we can achieve more effectively together.</w:t>
      </w:r>
    </w:p>
    <w:p w14:paraId="5BF2F656" w14:textId="67CD48B6" w:rsidR="00CE3DD5" w:rsidRPr="007C22A9" w:rsidRDefault="00CE3DD5" w:rsidP="007C22A9">
      <w:pPr>
        <w:spacing w:line="276" w:lineRule="auto"/>
        <w:rPr>
          <w:rFonts w:cs="Arial"/>
          <w:szCs w:val="24"/>
        </w:rPr>
      </w:pPr>
      <w:r w:rsidRPr="007C22A9">
        <w:rPr>
          <w:rFonts w:cs="Arial"/>
          <w:szCs w:val="24"/>
        </w:rPr>
        <w:t>The shared Nottinghamshire actions form part of this Action Plan. They sit alongside the Nottinghamshire Local Supported Housing Strategy and East Midlands Combined County Authority (EMCCA) Homelessness Action Plan.</w:t>
      </w:r>
    </w:p>
    <w:p w14:paraId="68C6E343" w14:textId="77777777" w:rsidR="0096305C" w:rsidRPr="007C22A9" w:rsidRDefault="0096305C" w:rsidP="007C22A9">
      <w:pPr>
        <w:spacing w:line="276" w:lineRule="auto"/>
        <w:rPr>
          <w:rFonts w:cs="Arial"/>
          <w:szCs w:val="24"/>
        </w:rPr>
      </w:pPr>
      <w:r w:rsidRPr="007C22A9">
        <w:rPr>
          <w:rFonts w:cs="Arial"/>
          <w:szCs w:val="24"/>
        </w:rPr>
        <w:t>The Council has traditionally reviewed and updated its homelessness action plan on an annual basis. This approach will continue, ensuring that actions remain responsive to changing local needs, performance information, stakeholder feedback and national policy developments.</w:t>
      </w:r>
    </w:p>
    <w:p w14:paraId="31098225" w14:textId="6E0710CA" w:rsidR="0096305C" w:rsidRPr="007C22A9" w:rsidRDefault="0096305C" w:rsidP="007C22A9">
      <w:pPr>
        <w:spacing w:line="276" w:lineRule="auto"/>
        <w:rPr>
          <w:rFonts w:cs="Arial"/>
          <w:szCs w:val="24"/>
        </w:rPr>
      </w:pPr>
    </w:p>
    <w:p w14:paraId="54D28222" w14:textId="77777777" w:rsidR="0096305C" w:rsidRPr="007C22A9" w:rsidRDefault="0096305C" w:rsidP="007C22A9">
      <w:pPr>
        <w:spacing w:line="276" w:lineRule="auto"/>
        <w:rPr>
          <w:rFonts w:cs="Arial"/>
          <w:b/>
          <w:bCs/>
          <w:szCs w:val="24"/>
        </w:rPr>
      </w:pPr>
      <w:r w:rsidRPr="007C22A9">
        <w:rPr>
          <w:rFonts w:cs="Arial"/>
          <w:b/>
          <w:bCs/>
          <w:szCs w:val="24"/>
        </w:rPr>
        <w:t>2. Local Context</w:t>
      </w:r>
    </w:p>
    <w:p w14:paraId="498D4A9E" w14:textId="610AB032" w:rsidR="0096305C" w:rsidRPr="007C22A9" w:rsidRDefault="0096305C" w:rsidP="007C22A9">
      <w:pPr>
        <w:spacing w:line="276" w:lineRule="auto"/>
        <w:rPr>
          <w:rFonts w:cs="Arial"/>
          <w:szCs w:val="24"/>
        </w:rPr>
      </w:pPr>
      <w:r w:rsidRPr="007C22A9">
        <w:rPr>
          <w:rFonts w:cs="Arial"/>
          <w:szCs w:val="24"/>
        </w:rPr>
        <w:t xml:space="preserve">Demand for homelessness assistance in </w:t>
      </w:r>
      <w:r w:rsidR="00C27EBD" w:rsidRPr="007C22A9">
        <w:rPr>
          <w:rFonts w:cs="Arial"/>
          <w:szCs w:val="24"/>
        </w:rPr>
        <w:t>Mans</w:t>
      </w:r>
      <w:r w:rsidRPr="007C22A9">
        <w:rPr>
          <w:rFonts w:cs="Arial"/>
          <w:szCs w:val="24"/>
        </w:rPr>
        <w:t>field has increased in recent years, reflecting wider pressures on households and housing markets. While the nature and scale of homelessness locally differs from some larger urban areas, homelessness remains a significant issue for the residents and communities affected.</w:t>
      </w:r>
    </w:p>
    <w:p w14:paraId="2C125703" w14:textId="288FA7CB" w:rsidR="0096305C" w:rsidRPr="007C22A9" w:rsidRDefault="0096305C" w:rsidP="007C22A9">
      <w:pPr>
        <w:spacing w:line="276" w:lineRule="auto"/>
        <w:rPr>
          <w:rFonts w:cs="Arial"/>
          <w:szCs w:val="24"/>
        </w:rPr>
      </w:pPr>
      <w:r w:rsidRPr="007C22A9">
        <w:rPr>
          <w:rFonts w:cs="Arial"/>
          <w:szCs w:val="24"/>
        </w:rPr>
        <w:lastRenderedPageBreak/>
        <w:t xml:space="preserve">The Homelessness Review identified </w:t>
      </w:r>
      <w:proofErr w:type="gramStart"/>
      <w:r w:rsidRPr="007C22A9">
        <w:rPr>
          <w:rFonts w:cs="Arial"/>
          <w:szCs w:val="24"/>
        </w:rPr>
        <w:t>a number of</w:t>
      </w:r>
      <w:proofErr w:type="gramEnd"/>
      <w:r w:rsidRPr="007C22A9">
        <w:rPr>
          <w:rFonts w:cs="Arial"/>
          <w:szCs w:val="24"/>
        </w:rPr>
        <w:t xml:space="preserve"> factors contributing to homelessness in </w:t>
      </w:r>
      <w:r w:rsidR="0022633D" w:rsidRPr="007C22A9">
        <w:rPr>
          <w:rFonts w:cs="Arial"/>
          <w:szCs w:val="24"/>
        </w:rPr>
        <w:t>Mans</w:t>
      </w:r>
      <w:r w:rsidRPr="007C22A9">
        <w:rPr>
          <w:rFonts w:cs="Arial"/>
          <w:szCs w:val="24"/>
        </w:rPr>
        <w:t>field, including access to affordable housing, loss of private rented accommodation, domestic abuse, relationship breakdown, poor mental health and wider cost of living pressures. The Review also highlighted the importance of early intervention, access to settled accommodation, effective partnership working and tailored support for people experiencing multiple disadvantage.</w:t>
      </w:r>
    </w:p>
    <w:p w14:paraId="56A0CA7B" w14:textId="77777777" w:rsidR="0096305C" w:rsidRPr="007C22A9" w:rsidRDefault="0096305C" w:rsidP="007C22A9">
      <w:pPr>
        <w:spacing w:line="276" w:lineRule="auto"/>
        <w:rPr>
          <w:rFonts w:cs="Arial"/>
          <w:szCs w:val="24"/>
        </w:rPr>
      </w:pPr>
      <w:r w:rsidRPr="007C22A9">
        <w:rPr>
          <w:rFonts w:cs="Arial"/>
          <w:szCs w:val="24"/>
        </w:rPr>
        <w:t>Recent data shows that homelessness demand remains at elevated levels and that continued focus is required to improve prevention outcomes, reduce rough sleeping and ensure that residents can access appropriate accommodation and support.</w:t>
      </w:r>
    </w:p>
    <w:p w14:paraId="301CB922" w14:textId="5B29001D" w:rsidR="0096305C" w:rsidRPr="007C22A9" w:rsidRDefault="0096305C" w:rsidP="007C22A9">
      <w:pPr>
        <w:spacing w:line="276" w:lineRule="auto"/>
        <w:rPr>
          <w:rFonts w:cs="Arial"/>
          <w:szCs w:val="24"/>
        </w:rPr>
      </w:pPr>
      <w:r w:rsidRPr="007C22A9">
        <w:rPr>
          <w:rFonts w:cs="Arial"/>
          <w:szCs w:val="24"/>
        </w:rPr>
        <w:t xml:space="preserve">The Council recognises that the policy and operating environment will continue to evolve, including through implementation of the Renters’ Rights Act, ongoing reform of homelessness services nationally and Local Government Reorganisation. This Action Plan focuses on those areas where </w:t>
      </w:r>
      <w:r w:rsidR="0022633D" w:rsidRPr="007C22A9">
        <w:rPr>
          <w:rFonts w:cs="Arial"/>
          <w:szCs w:val="24"/>
        </w:rPr>
        <w:t>Mans</w:t>
      </w:r>
      <w:r w:rsidRPr="007C22A9">
        <w:rPr>
          <w:rFonts w:cs="Arial"/>
          <w:szCs w:val="24"/>
        </w:rPr>
        <w:t>field District Council can lead, influence or contribute to change during 2026/27.</w:t>
      </w:r>
    </w:p>
    <w:p w14:paraId="22A98F74" w14:textId="6ACA1E7F" w:rsidR="00D67314" w:rsidRPr="007C22A9" w:rsidRDefault="00D67314" w:rsidP="007C22A9">
      <w:pPr>
        <w:spacing w:line="276" w:lineRule="auto"/>
        <w:rPr>
          <w:rFonts w:cs="Arial"/>
          <w:szCs w:val="24"/>
        </w:rPr>
      </w:pPr>
      <w:r w:rsidRPr="007C22A9">
        <w:rPr>
          <w:rFonts w:cs="Arial"/>
          <w:szCs w:val="24"/>
        </w:rPr>
        <w:t>This Action Plan brings together the actions we will take locally in Mansfield and the actions we have agreed to take forward collectively with the other Nottinghamshire district and borough councils. It focuses on those areas where we can lead, influence or contribute to change during 2026/27.</w:t>
      </w:r>
    </w:p>
    <w:p w14:paraId="18DEA00F" w14:textId="05B32BB1" w:rsidR="0096305C" w:rsidRPr="007C22A9" w:rsidRDefault="0096305C" w:rsidP="007C22A9">
      <w:pPr>
        <w:spacing w:line="276" w:lineRule="auto"/>
        <w:rPr>
          <w:rFonts w:cs="Arial"/>
          <w:szCs w:val="24"/>
        </w:rPr>
      </w:pPr>
    </w:p>
    <w:p w14:paraId="2FAF1A32" w14:textId="77777777" w:rsidR="0096305C" w:rsidRPr="007C22A9" w:rsidRDefault="0096305C" w:rsidP="007C22A9">
      <w:pPr>
        <w:spacing w:line="276" w:lineRule="auto"/>
        <w:rPr>
          <w:rFonts w:cs="Arial"/>
          <w:b/>
          <w:bCs/>
          <w:szCs w:val="24"/>
        </w:rPr>
      </w:pPr>
      <w:r w:rsidRPr="007C22A9">
        <w:rPr>
          <w:rFonts w:cs="Arial"/>
          <w:b/>
          <w:bCs/>
          <w:szCs w:val="24"/>
        </w:rPr>
        <w:t>3. Governance and Accountability</w:t>
      </w:r>
    </w:p>
    <w:p w14:paraId="6B8CB339" w14:textId="48F8065E" w:rsidR="0096305C" w:rsidRPr="007C22A9" w:rsidRDefault="00014AC6" w:rsidP="007C22A9">
      <w:pPr>
        <w:spacing w:line="276" w:lineRule="auto"/>
        <w:jc w:val="left"/>
        <w:rPr>
          <w:rFonts w:cs="Arial"/>
          <w:szCs w:val="24"/>
        </w:rPr>
      </w:pPr>
      <w:r w:rsidRPr="007C22A9">
        <w:rPr>
          <w:rFonts w:cs="Arial"/>
          <w:szCs w:val="24"/>
        </w:rPr>
        <w:t>The Council will use existing governance arrangements wherever possible to oversee delivery of this Action Plan. Governance will operate at the level most appropriate to the decisions being made, recognising that preventing homelessness requires coordinated action across the Council and with partner organisations.</w:t>
      </w:r>
    </w:p>
    <w:p w14:paraId="358F8871" w14:textId="29A68B9C" w:rsidR="00045C8D" w:rsidRPr="007C22A9" w:rsidRDefault="00045C8D" w:rsidP="007C22A9">
      <w:pPr>
        <w:spacing w:line="276" w:lineRule="auto"/>
        <w:jc w:val="left"/>
        <w:rPr>
          <w:rFonts w:cs="Arial"/>
          <w:szCs w:val="24"/>
        </w:rPr>
      </w:pPr>
      <w:r w:rsidRPr="007C22A9">
        <w:rPr>
          <w:rFonts w:cs="Arial"/>
          <w:szCs w:val="24"/>
        </w:rPr>
        <w:t>Delivery will also be supported through:</w:t>
      </w:r>
    </w:p>
    <w:p w14:paraId="5B326A5F" w14:textId="77777777" w:rsidR="00045C8D" w:rsidRPr="007C22A9" w:rsidRDefault="00045C8D" w:rsidP="007C22A9">
      <w:pPr>
        <w:spacing w:line="276" w:lineRule="auto"/>
        <w:jc w:val="left"/>
        <w:rPr>
          <w:rFonts w:cs="Arial"/>
          <w:szCs w:val="24"/>
        </w:rPr>
      </w:pPr>
      <w:r w:rsidRPr="007C22A9">
        <w:rPr>
          <w:rFonts w:cs="Arial"/>
          <w:b/>
          <w:bCs/>
          <w:szCs w:val="24"/>
        </w:rPr>
        <w:t>Scrutiny Committee</w:t>
      </w:r>
      <w:r w:rsidRPr="007C22A9">
        <w:rPr>
          <w:rFonts w:cs="Arial"/>
          <w:szCs w:val="24"/>
        </w:rPr>
        <w:t xml:space="preserve"> – annual review of delivery and progress against Local Outcomes Framework targets.</w:t>
      </w:r>
    </w:p>
    <w:p w14:paraId="5882B04B" w14:textId="77777777" w:rsidR="00CB5275" w:rsidRPr="007C22A9" w:rsidRDefault="00CB5275" w:rsidP="007C22A9">
      <w:pPr>
        <w:spacing w:line="276" w:lineRule="auto"/>
        <w:jc w:val="left"/>
        <w:rPr>
          <w:rFonts w:cs="Arial"/>
          <w:szCs w:val="24"/>
        </w:rPr>
      </w:pPr>
      <w:r w:rsidRPr="007C22A9">
        <w:rPr>
          <w:rFonts w:cs="Arial"/>
          <w:b/>
          <w:bCs/>
          <w:szCs w:val="24"/>
        </w:rPr>
        <w:t>Nottinghamshire Health and Wellbeing Board</w:t>
      </w:r>
      <w:r w:rsidRPr="007C22A9">
        <w:rPr>
          <w:rFonts w:cs="Arial"/>
          <w:szCs w:val="24"/>
        </w:rPr>
        <w:t xml:space="preserve"> – annual progress report on delivery of the Nottinghamshire actions (subject to agreement).</w:t>
      </w:r>
    </w:p>
    <w:p w14:paraId="4F10F48D" w14:textId="572D70B9" w:rsidR="00CB5275" w:rsidRPr="007C22A9" w:rsidRDefault="00CB5275" w:rsidP="007C22A9">
      <w:pPr>
        <w:spacing w:line="276" w:lineRule="auto"/>
        <w:jc w:val="left"/>
        <w:rPr>
          <w:rFonts w:cs="Arial"/>
          <w:szCs w:val="24"/>
        </w:rPr>
      </w:pPr>
      <w:r w:rsidRPr="007C22A9">
        <w:rPr>
          <w:rFonts w:cs="Arial"/>
          <w:b/>
          <w:bCs/>
          <w:szCs w:val="24"/>
        </w:rPr>
        <w:t>Nottinghamshire Strategic Housing</w:t>
      </w:r>
      <w:r w:rsidRPr="007C22A9">
        <w:rPr>
          <w:rFonts w:cs="Arial"/>
          <w:szCs w:val="24"/>
        </w:rPr>
        <w:t xml:space="preserve"> </w:t>
      </w:r>
      <w:r w:rsidRPr="007C22A9">
        <w:rPr>
          <w:rFonts w:cs="Arial"/>
          <w:b/>
          <w:bCs/>
          <w:szCs w:val="24"/>
        </w:rPr>
        <w:t>Partnership</w:t>
      </w:r>
      <w:r w:rsidRPr="007C22A9">
        <w:rPr>
          <w:rFonts w:cs="Arial"/>
          <w:szCs w:val="24"/>
        </w:rPr>
        <w:t xml:space="preserve"> – annual progress report on delivery of the Nottinghamshire actions (subject to agreement).</w:t>
      </w:r>
    </w:p>
    <w:p w14:paraId="336DAAD5" w14:textId="77777777" w:rsidR="00045C8D" w:rsidRPr="007C22A9" w:rsidRDefault="00045C8D" w:rsidP="007C22A9">
      <w:pPr>
        <w:spacing w:line="276" w:lineRule="auto"/>
        <w:jc w:val="left"/>
        <w:rPr>
          <w:rFonts w:cs="Arial"/>
          <w:szCs w:val="24"/>
        </w:rPr>
      </w:pPr>
      <w:r w:rsidRPr="007C22A9">
        <w:rPr>
          <w:rFonts w:cs="Arial"/>
          <w:b/>
          <w:bCs/>
          <w:szCs w:val="24"/>
        </w:rPr>
        <w:t>Internal Homelessness Strategy Group</w:t>
      </w:r>
      <w:r w:rsidRPr="007C22A9">
        <w:rPr>
          <w:rFonts w:cs="Arial"/>
          <w:szCs w:val="24"/>
        </w:rPr>
        <w:t xml:space="preserve"> – meeting every six to eight weeks to review progress against actions and Local Outcomes Framework targets, identify risks and barriers, oversee service improvement and coordinate the annual refresh of the Action Plan.</w:t>
      </w:r>
    </w:p>
    <w:p w14:paraId="113F8306" w14:textId="77777777" w:rsidR="00045C8D" w:rsidRPr="007C22A9" w:rsidRDefault="00045C8D" w:rsidP="007C22A9">
      <w:pPr>
        <w:spacing w:line="276" w:lineRule="auto"/>
        <w:jc w:val="left"/>
        <w:rPr>
          <w:rFonts w:cs="Arial"/>
          <w:szCs w:val="24"/>
        </w:rPr>
      </w:pPr>
      <w:r w:rsidRPr="007C22A9">
        <w:rPr>
          <w:rFonts w:cs="Arial"/>
          <w:b/>
          <w:bCs/>
          <w:szCs w:val="24"/>
        </w:rPr>
        <w:lastRenderedPageBreak/>
        <w:t>Annual Homelessness Stakeholder Event</w:t>
      </w:r>
      <w:r w:rsidRPr="007C22A9">
        <w:rPr>
          <w:rFonts w:cs="Arial"/>
          <w:szCs w:val="24"/>
        </w:rPr>
        <w:t xml:space="preserve"> – providing an opportunity to review progress, share learning, engage partners and people with lived experience, and identify priorities for future action. </w:t>
      </w:r>
    </w:p>
    <w:p w14:paraId="51DA435A" w14:textId="69DB90C6" w:rsidR="00665711" w:rsidRPr="007C22A9" w:rsidRDefault="00665711" w:rsidP="007C22A9">
      <w:pPr>
        <w:spacing w:line="276" w:lineRule="auto"/>
        <w:rPr>
          <w:rFonts w:cs="Arial"/>
          <w:szCs w:val="24"/>
        </w:rPr>
      </w:pPr>
      <w:r w:rsidRPr="007C22A9">
        <w:rPr>
          <w:rFonts w:cs="Arial"/>
          <w:szCs w:val="24"/>
        </w:rPr>
        <w:t>The shared Nottinghamshire programme is collectively owned by the seven district and borough councils. The Nottinghamshire Strategic Housing Partnership provides strategic leadership and oversight.</w:t>
      </w:r>
    </w:p>
    <w:p w14:paraId="4C924842" w14:textId="77777777" w:rsidR="00045C8D" w:rsidRPr="007C22A9" w:rsidRDefault="00045C8D" w:rsidP="007C22A9">
      <w:pPr>
        <w:spacing w:line="276" w:lineRule="auto"/>
        <w:jc w:val="left"/>
        <w:rPr>
          <w:rFonts w:cs="Arial"/>
          <w:szCs w:val="24"/>
        </w:rPr>
      </w:pPr>
      <w:r w:rsidRPr="007C22A9">
        <w:rPr>
          <w:rFonts w:cs="Arial"/>
          <w:szCs w:val="24"/>
        </w:rPr>
        <w:t>These arrangements will monitor delivery, review performance, identify recurring barriers, agree corrective action where required and ensure the Action Plan remains responsive to changing need, performance and national policy developments.</w:t>
      </w:r>
    </w:p>
    <w:p w14:paraId="11926A05" w14:textId="77777777" w:rsidR="00871190" w:rsidRPr="007C22A9" w:rsidRDefault="00871190" w:rsidP="007C22A9">
      <w:pPr>
        <w:spacing w:line="276" w:lineRule="auto"/>
        <w:rPr>
          <w:rFonts w:cs="Arial"/>
          <w:szCs w:val="24"/>
        </w:rPr>
      </w:pPr>
    </w:p>
    <w:p w14:paraId="69B8B41F" w14:textId="77777777" w:rsidR="0096305C" w:rsidRPr="007C22A9" w:rsidRDefault="0096305C" w:rsidP="007C22A9">
      <w:pPr>
        <w:spacing w:line="276" w:lineRule="auto"/>
        <w:rPr>
          <w:rFonts w:cs="Arial"/>
          <w:b/>
          <w:bCs/>
          <w:szCs w:val="24"/>
        </w:rPr>
      </w:pPr>
      <w:r w:rsidRPr="007C22A9">
        <w:rPr>
          <w:rFonts w:cs="Arial"/>
          <w:b/>
          <w:bCs/>
          <w:szCs w:val="24"/>
        </w:rPr>
        <w:t>Performance Monitoring</w:t>
      </w:r>
    </w:p>
    <w:p w14:paraId="6DE2EC47" w14:textId="41C25373" w:rsidR="0096305C" w:rsidRPr="007C22A9" w:rsidRDefault="0096305C" w:rsidP="007C22A9">
      <w:pPr>
        <w:spacing w:line="276" w:lineRule="auto"/>
        <w:rPr>
          <w:rFonts w:cs="Arial"/>
          <w:szCs w:val="24"/>
        </w:rPr>
      </w:pPr>
      <w:r w:rsidRPr="007C22A9">
        <w:rPr>
          <w:rFonts w:cs="Arial"/>
          <w:szCs w:val="24"/>
        </w:rPr>
        <w:t xml:space="preserve">Progress against the Local Outcomes Framework targets and other agreed homelessness measures will be monitored through the </w:t>
      </w:r>
      <w:r w:rsidR="00F233E6" w:rsidRPr="007C22A9">
        <w:rPr>
          <w:rFonts w:cs="Arial"/>
          <w:szCs w:val="24"/>
        </w:rPr>
        <w:t>Homeless Strategy Group</w:t>
      </w:r>
      <w:r w:rsidR="009D265A" w:rsidRPr="007C22A9">
        <w:rPr>
          <w:rFonts w:cs="Arial"/>
          <w:szCs w:val="24"/>
        </w:rPr>
        <w:t>.</w:t>
      </w:r>
    </w:p>
    <w:p w14:paraId="405CE6BE" w14:textId="7288D7CC" w:rsidR="0096305C" w:rsidRPr="007C22A9" w:rsidRDefault="0096305C" w:rsidP="007C22A9">
      <w:pPr>
        <w:spacing w:line="276" w:lineRule="auto"/>
        <w:rPr>
          <w:rFonts w:cs="Arial"/>
          <w:szCs w:val="24"/>
        </w:rPr>
      </w:pPr>
      <w:r w:rsidRPr="007C22A9">
        <w:rPr>
          <w:rFonts w:cs="Arial"/>
          <w:szCs w:val="24"/>
        </w:rPr>
        <w:t>Progress against the actions contained within this Plan will be reported through annual reviews of the Action Plan</w:t>
      </w:r>
      <w:r w:rsidR="00C54723" w:rsidRPr="007C22A9">
        <w:rPr>
          <w:rFonts w:cs="Arial"/>
          <w:szCs w:val="24"/>
        </w:rPr>
        <w:t xml:space="preserve"> which will be shared on the Council’s website and </w:t>
      </w:r>
      <w:r w:rsidR="00850EC3" w:rsidRPr="007C22A9">
        <w:rPr>
          <w:rFonts w:cs="Arial"/>
          <w:szCs w:val="24"/>
        </w:rPr>
        <w:t>at annual stakeholder engagement events</w:t>
      </w:r>
      <w:r w:rsidRPr="007C22A9">
        <w:rPr>
          <w:rFonts w:cs="Arial"/>
          <w:szCs w:val="24"/>
        </w:rPr>
        <w:t>.</w:t>
      </w:r>
    </w:p>
    <w:p w14:paraId="470CE74E" w14:textId="558590F4" w:rsidR="0096305C" w:rsidRPr="007C22A9" w:rsidRDefault="0096305C" w:rsidP="007C22A9">
      <w:pPr>
        <w:spacing w:line="276" w:lineRule="auto"/>
        <w:rPr>
          <w:rFonts w:cs="Arial"/>
          <w:szCs w:val="24"/>
        </w:rPr>
      </w:pPr>
    </w:p>
    <w:p w14:paraId="551284D6" w14:textId="77777777" w:rsidR="0096305C" w:rsidRPr="007C22A9" w:rsidRDefault="0096305C" w:rsidP="007C22A9">
      <w:pPr>
        <w:spacing w:line="276" w:lineRule="auto"/>
        <w:rPr>
          <w:rFonts w:cs="Arial"/>
          <w:b/>
          <w:bCs/>
          <w:szCs w:val="24"/>
        </w:rPr>
      </w:pPr>
      <w:r w:rsidRPr="007C22A9">
        <w:rPr>
          <w:rFonts w:cs="Arial"/>
          <w:b/>
          <w:bCs/>
          <w:szCs w:val="24"/>
        </w:rPr>
        <w:t>Stakeholder Engagement</w:t>
      </w:r>
    </w:p>
    <w:p w14:paraId="427ED5FE" w14:textId="77777777" w:rsidR="0096305C" w:rsidRPr="007C22A9" w:rsidRDefault="0096305C" w:rsidP="007C22A9">
      <w:pPr>
        <w:spacing w:line="276" w:lineRule="auto"/>
        <w:rPr>
          <w:rFonts w:cs="Arial"/>
          <w:szCs w:val="24"/>
        </w:rPr>
      </w:pPr>
      <w:r w:rsidRPr="007C22A9">
        <w:rPr>
          <w:rFonts w:cs="Arial"/>
          <w:szCs w:val="24"/>
        </w:rPr>
        <w:t>The Council will continue to engage partners, stakeholders and people with lived experience through an annual homelessness stakeholder event. This will provide an opportunity to review progress, share learning and identify priorities for future action.</w:t>
      </w:r>
    </w:p>
    <w:p w14:paraId="16E4395B" w14:textId="0016D502" w:rsidR="0096305C" w:rsidRPr="007C22A9" w:rsidRDefault="0096305C" w:rsidP="007C22A9">
      <w:pPr>
        <w:spacing w:line="276" w:lineRule="auto"/>
        <w:rPr>
          <w:rFonts w:cs="Arial"/>
          <w:szCs w:val="24"/>
        </w:rPr>
      </w:pPr>
    </w:p>
    <w:p w14:paraId="4C7927DB" w14:textId="77777777" w:rsidR="0096305C" w:rsidRPr="007C22A9" w:rsidRDefault="0096305C" w:rsidP="007C22A9">
      <w:pPr>
        <w:spacing w:line="276" w:lineRule="auto"/>
        <w:rPr>
          <w:rFonts w:cs="Arial"/>
          <w:b/>
          <w:bCs/>
          <w:szCs w:val="24"/>
        </w:rPr>
      </w:pPr>
      <w:r w:rsidRPr="007C22A9">
        <w:rPr>
          <w:rFonts w:cs="Arial"/>
          <w:b/>
          <w:bCs/>
          <w:szCs w:val="24"/>
        </w:rPr>
        <w:t>4. Partnership Working</w:t>
      </w:r>
    </w:p>
    <w:p w14:paraId="1281362E" w14:textId="46DA421D" w:rsidR="0096305C" w:rsidRPr="007C22A9" w:rsidRDefault="0096305C" w:rsidP="007C22A9">
      <w:pPr>
        <w:spacing w:line="276" w:lineRule="auto"/>
        <w:rPr>
          <w:rFonts w:cs="Arial"/>
          <w:szCs w:val="24"/>
        </w:rPr>
      </w:pPr>
    </w:p>
    <w:p w14:paraId="3CA5662C" w14:textId="77777777" w:rsidR="00217373" w:rsidRPr="007C22A9" w:rsidRDefault="00217373" w:rsidP="007C22A9">
      <w:pPr>
        <w:spacing w:line="276" w:lineRule="auto"/>
        <w:jc w:val="left"/>
        <w:rPr>
          <w:rFonts w:cs="Arial"/>
          <w:szCs w:val="24"/>
        </w:rPr>
      </w:pPr>
      <w:r w:rsidRPr="007C22A9">
        <w:rPr>
          <w:rFonts w:cs="Arial"/>
          <w:szCs w:val="24"/>
        </w:rPr>
        <w:t>Preventing homelessness requires coordinated action across housing, health, adult social care, children's services, criminal justice agencies, domestic abuse services, housing providers and the voluntary and community sector.</w:t>
      </w:r>
    </w:p>
    <w:p w14:paraId="304D7243" w14:textId="77777777" w:rsidR="00217373" w:rsidRPr="007C22A9" w:rsidRDefault="00217373" w:rsidP="007C22A9">
      <w:pPr>
        <w:spacing w:line="276" w:lineRule="auto"/>
        <w:jc w:val="left"/>
        <w:rPr>
          <w:rFonts w:cs="Arial"/>
          <w:szCs w:val="24"/>
        </w:rPr>
      </w:pPr>
      <w:r w:rsidRPr="007C22A9">
        <w:rPr>
          <w:rFonts w:cs="Arial"/>
          <w:szCs w:val="24"/>
        </w:rPr>
        <w:t>The Council's partnership approach operates at three complementary levels. Together, these partnership arrangements provide opportunities to coordinate activity, share intelligence, identify emerging issues and learn from delivery. This helps ensure that the Action Plan remains informed by operational experience and that wider system issues are identified early and considered through the most appropriate partnership arrangements.</w:t>
      </w:r>
    </w:p>
    <w:p w14:paraId="02135FE8" w14:textId="77777777" w:rsidR="00217373" w:rsidRPr="007C22A9" w:rsidRDefault="00217373" w:rsidP="007C22A9">
      <w:pPr>
        <w:spacing w:line="276" w:lineRule="auto"/>
        <w:jc w:val="left"/>
        <w:rPr>
          <w:rFonts w:cs="Arial"/>
          <w:szCs w:val="24"/>
        </w:rPr>
      </w:pPr>
    </w:p>
    <w:p w14:paraId="26254ABC" w14:textId="1E40AAC3" w:rsidR="00217373" w:rsidRPr="007C22A9" w:rsidRDefault="00217373" w:rsidP="007C22A9">
      <w:pPr>
        <w:spacing w:line="276" w:lineRule="auto"/>
        <w:jc w:val="left"/>
        <w:rPr>
          <w:rFonts w:cs="Arial"/>
          <w:b/>
          <w:bCs/>
          <w:szCs w:val="24"/>
        </w:rPr>
      </w:pPr>
      <w:r w:rsidRPr="007C22A9">
        <w:rPr>
          <w:rFonts w:cs="Arial"/>
          <w:b/>
          <w:bCs/>
          <w:szCs w:val="24"/>
        </w:rPr>
        <w:lastRenderedPageBreak/>
        <w:t>5. Strategic Partnerships</w:t>
      </w:r>
    </w:p>
    <w:p w14:paraId="098E897A" w14:textId="77777777" w:rsidR="00217373" w:rsidRPr="007C22A9" w:rsidRDefault="00217373" w:rsidP="007C22A9">
      <w:pPr>
        <w:spacing w:line="276" w:lineRule="auto"/>
        <w:jc w:val="left"/>
        <w:rPr>
          <w:rFonts w:cs="Arial"/>
          <w:b/>
          <w:bCs/>
          <w:szCs w:val="24"/>
        </w:rPr>
      </w:pPr>
    </w:p>
    <w:p w14:paraId="7FB0D254" w14:textId="77777777" w:rsidR="00217373" w:rsidRPr="007C22A9" w:rsidRDefault="00217373" w:rsidP="007C22A9">
      <w:pPr>
        <w:spacing w:line="276" w:lineRule="auto"/>
        <w:jc w:val="left"/>
        <w:rPr>
          <w:rFonts w:cs="Arial"/>
          <w:szCs w:val="24"/>
        </w:rPr>
      </w:pPr>
      <w:r w:rsidRPr="007C22A9">
        <w:rPr>
          <w:rFonts w:cs="Arial"/>
          <w:szCs w:val="24"/>
        </w:rPr>
        <w:t>Countywide and regional partnerships shape strategy, commissioning and service development, recognising that many of the services supporting people experiencing homelessness are planned and commissioned across Nottinghamshire rather than within individual districts.</w:t>
      </w:r>
    </w:p>
    <w:p w14:paraId="3D81DE05" w14:textId="77777777" w:rsidR="00217373" w:rsidRPr="007C22A9" w:rsidRDefault="00217373" w:rsidP="007C22A9">
      <w:pPr>
        <w:spacing w:line="276" w:lineRule="auto"/>
        <w:jc w:val="left"/>
        <w:rPr>
          <w:rFonts w:cs="Arial"/>
          <w:szCs w:val="24"/>
        </w:rPr>
      </w:pPr>
      <w:r w:rsidRPr="007C22A9">
        <w:rPr>
          <w:rFonts w:cs="Arial"/>
          <w:szCs w:val="24"/>
        </w:rPr>
        <w:t>Key strategic partnerships include:</w:t>
      </w:r>
    </w:p>
    <w:p w14:paraId="3A2F493F" w14:textId="77777777" w:rsidR="00217373" w:rsidRPr="007C22A9" w:rsidRDefault="00217373" w:rsidP="007C22A9">
      <w:pPr>
        <w:numPr>
          <w:ilvl w:val="0"/>
          <w:numId w:val="7"/>
        </w:numPr>
        <w:spacing w:line="276" w:lineRule="auto"/>
        <w:jc w:val="left"/>
        <w:rPr>
          <w:rFonts w:cs="Arial"/>
          <w:szCs w:val="24"/>
        </w:rPr>
      </w:pPr>
      <w:r w:rsidRPr="007C22A9">
        <w:rPr>
          <w:rFonts w:cs="Arial"/>
          <w:szCs w:val="24"/>
        </w:rPr>
        <w:t>Nottinghamshire Strategic Housing Partnership</w:t>
      </w:r>
    </w:p>
    <w:p w14:paraId="4319D126" w14:textId="77777777" w:rsidR="00217373" w:rsidRPr="007C22A9" w:rsidRDefault="00217373" w:rsidP="007C22A9">
      <w:pPr>
        <w:numPr>
          <w:ilvl w:val="0"/>
          <w:numId w:val="7"/>
        </w:numPr>
        <w:spacing w:line="276" w:lineRule="auto"/>
        <w:jc w:val="left"/>
        <w:rPr>
          <w:rFonts w:cs="Arial"/>
          <w:szCs w:val="24"/>
        </w:rPr>
      </w:pPr>
      <w:r w:rsidRPr="007C22A9">
        <w:rPr>
          <w:rFonts w:cs="Arial"/>
          <w:szCs w:val="24"/>
        </w:rPr>
        <w:t>Nottinghamshire Housing Group</w:t>
      </w:r>
    </w:p>
    <w:p w14:paraId="507981C9" w14:textId="77777777" w:rsidR="00217373" w:rsidRPr="007C22A9" w:rsidRDefault="00217373" w:rsidP="007C22A9">
      <w:pPr>
        <w:numPr>
          <w:ilvl w:val="0"/>
          <w:numId w:val="7"/>
        </w:numPr>
        <w:spacing w:line="276" w:lineRule="auto"/>
        <w:jc w:val="left"/>
        <w:rPr>
          <w:rFonts w:cs="Arial"/>
          <w:szCs w:val="24"/>
        </w:rPr>
      </w:pPr>
      <w:r w:rsidRPr="007C22A9">
        <w:rPr>
          <w:rFonts w:cs="Arial"/>
          <w:szCs w:val="24"/>
        </w:rPr>
        <w:t>Nottinghamshire Safeguarding Adults Board</w:t>
      </w:r>
    </w:p>
    <w:p w14:paraId="6074D3D5" w14:textId="77777777" w:rsidR="00217373" w:rsidRPr="007C22A9" w:rsidRDefault="00217373" w:rsidP="007C22A9">
      <w:pPr>
        <w:numPr>
          <w:ilvl w:val="0"/>
          <w:numId w:val="7"/>
        </w:numPr>
        <w:spacing w:line="276" w:lineRule="auto"/>
        <w:jc w:val="left"/>
        <w:rPr>
          <w:rFonts w:cs="Arial"/>
          <w:szCs w:val="24"/>
        </w:rPr>
      </w:pPr>
      <w:r w:rsidRPr="007C22A9">
        <w:rPr>
          <w:rFonts w:cs="Arial"/>
          <w:szCs w:val="24"/>
        </w:rPr>
        <w:t>Nottinghamshire Domestic Abuse Partnership Board</w:t>
      </w:r>
    </w:p>
    <w:p w14:paraId="7CEF8E15" w14:textId="77777777" w:rsidR="00217373" w:rsidRPr="007C22A9" w:rsidRDefault="00217373" w:rsidP="007C22A9">
      <w:pPr>
        <w:numPr>
          <w:ilvl w:val="0"/>
          <w:numId w:val="7"/>
        </w:numPr>
        <w:spacing w:line="276" w:lineRule="auto"/>
        <w:jc w:val="left"/>
        <w:rPr>
          <w:rFonts w:cs="Arial"/>
          <w:szCs w:val="24"/>
        </w:rPr>
      </w:pPr>
      <w:r w:rsidRPr="007C22A9">
        <w:rPr>
          <w:rFonts w:cs="Arial"/>
          <w:szCs w:val="24"/>
        </w:rPr>
        <w:t>Nottinghamshire Health and Wellbeing Board</w:t>
      </w:r>
    </w:p>
    <w:p w14:paraId="0D2AB790" w14:textId="77777777" w:rsidR="00217373" w:rsidRPr="007C22A9" w:rsidRDefault="00217373" w:rsidP="007C22A9">
      <w:pPr>
        <w:numPr>
          <w:ilvl w:val="0"/>
          <w:numId w:val="7"/>
        </w:numPr>
        <w:spacing w:line="276" w:lineRule="auto"/>
        <w:jc w:val="left"/>
        <w:rPr>
          <w:rFonts w:cs="Arial"/>
          <w:szCs w:val="24"/>
        </w:rPr>
      </w:pPr>
      <w:r w:rsidRPr="007C22A9">
        <w:rPr>
          <w:rFonts w:cs="Arial"/>
          <w:szCs w:val="24"/>
        </w:rPr>
        <w:t>Nottinghamshire Mental Health Partnership Board</w:t>
      </w:r>
    </w:p>
    <w:p w14:paraId="3AD0D393" w14:textId="77777777" w:rsidR="00217373" w:rsidRPr="007C22A9" w:rsidRDefault="00217373" w:rsidP="007C22A9">
      <w:pPr>
        <w:numPr>
          <w:ilvl w:val="0"/>
          <w:numId w:val="7"/>
        </w:numPr>
        <w:spacing w:line="276" w:lineRule="auto"/>
        <w:jc w:val="left"/>
        <w:rPr>
          <w:rFonts w:cs="Arial"/>
          <w:szCs w:val="24"/>
        </w:rPr>
      </w:pPr>
      <w:r w:rsidRPr="007C22A9">
        <w:rPr>
          <w:rFonts w:cs="Arial"/>
          <w:szCs w:val="24"/>
        </w:rPr>
        <w:t>Nottinghamshire Substance Use Partnership Board</w:t>
      </w:r>
    </w:p>
    <w:p w14:paraId="78517415" w14:textId="77777777" w:rsidR="00217373" w:rsidRPr="007C22A9" w:rsidRDefault="00217373" w:rsidP="007C22A9">
      <w:pPr>
        <w:numPr>
          <w:ilvl w:val="0"/>
          <w:numId w:val="7"/>
        </w:numPr>
        <w:spacing w:line="276" w:lineRule="auto"/>
        <w:jc w:val="left"/>
        <w:rPr>
          <w:rFonts w:cs="Arial"/>
          <w:szCs w:val="24"/>
        </w:rPr>
      </w:pPr>
      <w:r w:rsidRPr="007C22A9">
        <w:rPr>
          <w:rFonts w:cs="Arial"/>
          <w:szCs w:val="24"/>
        </w:rPr>
        <w:t>Nottinghamshire Youth Homelessness Forum</w:t>
      </w:r>
    </w:p>
    <w:p w14:paraId="67DF46FB" w14:textId="77777777" w:rsidR="00217373" w:rsidRPr="007C22A9" w:rsidRDefault="00217373" w:rsidP="007C22A9">
      <w:pPr>
        <w:numPr>
          <w:ilvl w:val="0"/>
          <w:numId w:val="7"/>
        </w:numPr>
        <w:spacing w:line="276" w:lineRule="auto"/>
        <w:jc w:val="left"/>
        <w:rPr>
          <w:rFonts w:cs="Arial"/>
          <w:szCs w:val="24"/>
        </w:rPr>
      </w:pPr>
      <w:r w:rsidRPr="007C22A9">
        <w:rPr>
          <w:rFonts w:cs="Arial"/>
          <w:szCs w:val="24"/>
        </w:rPr>
        <w:t>Nottinghamshire MEAM Systems Change Group</w:t>
      </w:r>
    </w:p>
    <w:p w14:paraId="7BB30709" w14:textId="77777777" w:rsidR="00217373" w:rsidRPr="007C22A9" w:rsidRDefault="00217373" w:rsidP="007C22A9">
      <w:pPr>
        <w:numPr>
          <w:ilvl w:val="0"/>
          <w:numId w:val="7"/>
        </w:numPr>
        <w:spacing w:line="276" w:lineRule="auto"/>
        <w:jc w:val="left"/>
        <w:rPr>
          <w:rFonts w:cs="Arial"/>
          <w:szCs w:val="24"/>
        </w:rPr>
      </w:pPr>
      <w:r w:rsidRPr="007C22A9">
        <w:rPr>
          <w:rFonts w:cs="Arial"/>
          <w:szCs w:val="24"/>
        </w:rPr>
        <w:t>Nottinghamshire Multiple Disadvantage Commissioners Alliance</w:t>
      </w:r>
    </w:p>
    <w:p w14:paraId="1E21EE24" w14:textId="77777777" w:rsidR="00217373" w:rsidRPr="007C22A9" w:rsidRDefault="00217373" w:rsidP="007C22A9">
      <w:pPr>
        <w:numPr>
          <w:ilvl w:val="0"/>
          <w:numId w:val="7"/>
        </w:numPr>
        <w:spacing w:line="276" w:lineRule="auto"/>
        <w:jc w:val="left"/>
        <w:rPr>
          <w:rFonts w:cs="Arial"/>
          <w:szCs w:val="24"/>
        </w:rPr>
      </w:pPr>
      <w:r w:rsidRPr="007C22A9">
        <w:rPr>
          <w:rFonts w:cs="Arial"/>
          <w:szCs w:val="24"/>
        </w:rPr>
        <w:t>Nottinghamshire local authority and MHCLG Adviser meetings</w:t>
      </w:r>
    </w:p>
    <w:p w14:paraId="16B996F3" w14:textId="77777777" w:rsidR="00217373" w:rsidRPr="007C22A9" w:rsidRDefault="00217373" w:rsidP="007C22A9">
      <w:pPr>
        <w:numPr>
          <w:ilvl w:val="0"/>
          <w:numId w:val="7"/>
        </w:numPr>
        <w:spacing w:line="276" w:lineRule="auto"/>
        <w:jc w:val="left"/>
        <w:rPr>
          <w:rFonts w:cs="Arial"/>
          <w:szCs w:val="24"/>
        </w:rPr>
      </w:pPr>
      <w:r w:rsidRPr="007C22A9">
        <w:rPr>
          <w:rFonts w:cs="Arial"/>
          <w:szCs w:val="24"/>
        </w:rPr>
        <w:t>EMCCA homelessness and inclusion partnerships and task groups.</w:t>
      </w:r>
    </w:p>
    <w:p w14:paraId="68E0A0C5" w14:textId="77777777" w:rsidR="00217373" w:rsidRPr="007C22A9" w:rsidRDefault="00217373" w:rsidP="007C22A9">
      <w:pPr>
        <w:spacing w:line="276" w:lineRule="auto"/>
        <w:jc w:val="left"/>
        <w:rPr>
          <w:rFonts w:cs="Arial"/>
          <w:szCs w:val="24"/>
        </w:rPr>
      </w:pPr>
    </w:p>
    <w:p w14:paraId="0C84A420" w14:textId="77777777" w:rsidR="00217373" w:rsidRPr="007C22A9" w:rsidRDefault="00217373" w:rsidP="007C22A9">
      <w:pPr>
        <w:spacing w:line="276" w:lineRule="auto"/>
        <w:jc w:val="left"/>
        <w:rPr>
          <w:rFonts w:cs="Arial"/>
          <w:b/>
          <w:bCs/>
          <w:szCs w:val="24"/>
        </w:rPr>
      </w:pPr>
      <w:r w:rsidRPr="007C22A9">
        <w:rPr>
          <w:rFonts w:cs="Arial"/>
          <w:b/>
          <w:bCs/>
          <w:szCs w:val="24"/>
        </w:rPr>
        <w:t>Operational Partnerships</w:t>
      </w:r>
    </w:p>
    <w:p w14:paraId="57990B15" w14:textId="77777777" w:rsidR="00217373" w:rsidRPr="007C22A9" w:rsidRDefault="00217373" w:rsidP="007C22A9">
      <w:pPr>
        <w:spacing w:line="276" w:lineRule="auto"/>
        <w:jc w:val="left"/>
        <w:rPr>
          <w:rFonts w:cs="Arial"/>
          <w:szCs w:val="24"/>
        </w:rPr>
      </w:pPr>
      <w:r w:rsidRPr="007C22A9">
        <w:rPr>
          <w:rFonts w:cs="Arial"/>
          <w:szCs w:val="24"/>
        </w:rPr>
        <w:t>Operational partnership working is supported through a range of established arrangements, including colocation of partner agencies in multi-agency hubs, Rough Sleeper Action Groups, Prison Release Panels, Duty to Refer arrangements and multi-disciplinary case conferences.</w:t>
      </w:r>
    </w:p>
    <w:p w14:paraId="254B0BF5" w14:textId="77777777" w:rsidR="00217373" w:rsidRPr="007C22A9" w:rsidRDefault="00217373" w:rsidP="007C22A9">
      <w:pPr>
        <w:spacing w:line="276" w:lineRule="auto"/>
        <w:jc w:val="left"/>
        <w:rPr>
          <w:rFonts w:cs="Arial"/>
          <w:szCs w:val="24"/>
        </w:rPr>
      </w:pPr>
      <w:r w:rsidRPr="007C22A9">
        <w:rPr>
          <w:rFonts w:cs="Arial"/>
          <w:szCs w:val="24"/>
        </w:rPr>
        <w:t>These arrangements enable partners to coordinate support around individuals, identify barriers to positive outcomes, share expertise and respond quickly to emerging risks.</w:t>
      </w:r>
    </w:p>
    <w:p w14:paraId="4B167BFD" w14:textId="77777777" w:rsidR="00217373" w:rsidRPr="007C22A9" w:rsidRDefault="00217373" w:rsidP="007C22A9">
      <w:pPr>
        <w:spacing w:line="276" w:lineRule="auto"/>
        <w:jc w:val="left"/>
        <w:rPr>
          <w:rFonts w:cs="Arial"/>
          <w:szCs w:val="24"/>
        </w:rPr>
      </w:pPr>
      <w:r w:rsidRPr="007C22A9">
        <w:rPr>
          <w:rFonts w:cs="Arial"/>
          <w:szCs w:val="24"/>
        </w:rPr>
        <w:t>Learning from operational partnership working is reported through the Internal Homelessness Strategy Group to identify recurring themes, inform delivery of this Action Plan and support wider service improvement.</w:t>
      </w:r>
    </w:p>
    <w:p w14:paraId="389F656A" w14:textId="77777777" w:rsidR="00217373" w:rsidRPr="007C22A9" w:rsidRDefault="00217373" w:rsidP="007C22A9">
      <w:pPr>
        <w:spacing w:line="276" w:lineRule="auto"/>
        <w:jc w:val="left"/>
        <w:rPr>
          <w:rFonts w:cs="Arial"/>
          <w:szCs w:val="24"/>
        </w:rPr>
      </w:pPr>
    </w:p>
    <w:p w14:paraId="56025871" w14:textId="77777777" w:rsidR="00217373" w:rsidRPr="007C22A9" w:rsidRDefault="00217373" w:rsidP="007C22A9">
      <w:pPr>
        <w:spacing w:line="276" w:lineRule="auto"/>
        <w:jc w:val="left"/>
        <w:rPr>
          <w:rFonts w:cs="Arial"/>
          <w:b/>
          <w:bCs/>
          <w:szCs w:val="24"/>
        </w:rPr>
      </w:pPr>
      <w:r w:rsidRPr="007C22A9">
        <w:rPr>
          <w:rFonts w:cs="Arial"/>
          <w:b/>
          <w:bCs/>
          <w:szCs w:val="24"/>
        </w:rPr>
        <w:lastRenderedPageBreak/>
        <w:t>Priority Cohorts</w:t>
      </w:r>
    </w:p>
    <w:p w14:paraId="3307C516" w14:textId="77777777" w:rsidR="00217373" w:rsidRPr="007C22A9" w:rsidRDefault="00217373" w:rsidP="007C22A9">
      <w:pPr>
        <w:spacing w:line="276" w:lineRule="auto"/>
        <w:jc w:val="left"/>
        <w:rPr>
          <w:rFonts w:cs="Arial"/>
          <w:szCs w:val="24"/>
        </w:rPr>
      </w:pPr>
      <w:r w:rsidRPr="007C22A9">
        <w:rPr>
          <w:rFonts w:cs="Arial"/>
          <w:szCs w:val="24"/>
        </w:rPr>
        <w:t>The Council works with partners to provide coordinated responses for groups at increased risk of homelessness or requiring support from multiple agencies. Current partnership arrangements for these groups are summarised below.</w:t>
      </w:r>
    </w:p>
    <w:p w14:paraId="4C20B542" w14:textId="77777777" w:rsidR="00217373" w:rsidRPr="007C22A9" w:rsidRDefault="00217373" w:rsidP="007C22A9">
      <w:pPr>
        <w:spacing w:line="276" w:lineRule="auto"/>
        <w:jc w:val="left"/>
        <w:rPr>
          <w:rFonts w:cs="Arial"/>
          <w:szCs w:val="24"/>
        </w:rPr>
      </w:pPr>
      <w:r w:rsidRPr="007C22A9">
        <w:rPr>
          <w:rFonts w:cs="Arial"/>
          <w:szCs w:val="24"/>
        </w:rPr>
        <w:t>The Council recognises that many individuals will fall within more than one priority cohort. Partnership arrangements therefore focus on coordinating support around the individual rather than individual services, ensuring that support is tailored to need and delivered in a coordinated way.</w:t>
      </w:r>
    </w:p>
    <w:p w14:paraId="1DD67DC5" w14:textId="77777777" w:rsidR="00217373" w:rsidRPr="007C22A9" w:rsidRDefault="00217373" w:rsidP="007C22A9">
      <w:pPr>
        <w:spacing w:line="276" w:lineRule="auto"/>
        <w:jc w:val="left"/>
        <w:rPr>
          <w:rFonts w:cs="Arial"/>
          <w:szCs w:val="24"/>
        </w:rPr>
      </w:pPr>
      <w:r w:rsidRPr="007C22A9">
        <w:rPr>
          <w:rFonts w:cs="Arial"/>
          <w:szCs w:val="24"/>
        </w:rPr>
        <w:t>Learning from these partnership arrangements helps identify barriers to positive outcomes, informs service improvement and commissioning decisions, and supports the development of future strategic priorities.</w:t>
      </w:r>
    </w:p>
    <w:p w14:paraId="48A3AB68" w14:textId="77777777" w:rsidR="00217373" w:rsidRPr="007C22A9" w:rsidRDefault="00217373" w:rsidP="007C22A9">
      <w:pPr>
        <w:spacing w:line="276" w:lineRule="auto"/>
        <w:jc w:val="left"/>
        <w:rPr>
          <w:rFonts w:cs="Arial"/>
          <w:b/>
          <w:bCs/>
          <w:szCs w:val="24"/>
        </w:rPr>
      </w:pPr>
    </w:p>
    <w:tbl>
      <w:tblPr>
        <w:tblStyle w:val="TableGrid"/>
        <w:tblW w:w="0" w:type="auto"/>
        <w:tblLook w:val="04A0" w:firstRow="1" w:lastRow="0" w:firstColumn="1" w:lastColumn="0" w:noHBand="0" w:noVBand="1"/>
      </w:tblPr>
      <w:tblGrid>
        <w:gridCol w:w="2393"/>
        <w:gridCol w:w="7349"/>
      </w:tblGrid>
      <w:tr w:rsidR="00217373" w:rsidRPr="007C22A9" w14:paraId="474C2729" w14:textId="77777777" w:rsidTr="004059BC">
        <w:tc>
          <w:tcPr>
            <w:tcW w:w="0" w:type="auto"/>
            <w:hideMark/>
          </w:tcPr>
          <w:p w14:paraId="49F3A180" w14:textId="77777777" w:rsidR="00217373" w:rsidRPr="007C22A9" w:rsidRDefault="00217373" w:rsidP="007C22A9">
            <w:pPr>
              <w:spacing w:after="160" w:line="276" w:lineRule="auto"/>
              <w:jc w:val="left"/>
              <w:rPr>
                <w:rFonts w:cs="Arial"/>
                <w:b/>
                <w:bCs/>
                <w:szCs w:val="24"/>
              </w:rPr>
            </w:pPr>
            <w:r w:rsidRPr="007C22A9">
              <w:rPr>
                <w:rFonts w:cs="Arial"/>
                <w:b/>
                <w:bCs/>
                <w:szCs w:val="24"/>
              </w:rPr>
              <w:t>Priority Cohort</w:t>
            </w:r>
          </w:p>
        </w:tc>
        <w:tc>
          <w:tcPr>
            <w:tcW w:w="0" w:type="auto"/>
            <w:hideMark/>
          </w:tcPr>
          <w:p w14:paraId="22879AD8" w14:textId="77777777" w:rsidR="00217373" w:rsidRPr="007C22A9" w:rsidRDefault="00217373" w:rsidP="007C22A9">
            <w:pPr>
              <w:spacing w:after="160" w:line="276" w:lineRule="auto"/>
              <w:jc w:val="left"/>
              <w:rPr>
                <w:rFonts w:cs="Arial"/>
                <w:b/>
                <w:bCs/>
                <w:szCs w:val="24"/>
              </w:rPr>
            </w:pPr>
            <w:r w:rsidRPr="007C22A9">
              <w:rPr>
                <w:rFonts w:cs="Arial"/>
                <w:b/>
                <w:bCs/>
                <w:szCs w:val="24"/>
              </w:rPr>
              <w:t>Current Partnership Arrangements</w:t>
            </w:r>
          </w:p>
        </w:tc>
      </w:tr>
      <w:tr w:rsidR="00217373" w:rsidRPr="007C22A9" w14:paraId="3D854CB2" w14:textId="77777777" w:rsidTr="004059BC">
        <w:tc>
          <w:tcPr>
            <w:tcW w:w="0" w:type="auto"/>
            <w:hideMark/>
          </w:tcPr>
          <w:p w14:paraId="4F872FCD" w14:textId="77777777" w:rsidR="00217373" w:rsidRPr="007C22A9" w:rsidRDefault="00217373" w:rsidP="007C22A9">
            <w:pPr>
              <w:spacing w:after="160" w:line="276" w:lineRule="auto"/>
              <w:jc w:val="left"/>
              <w:rPr>
                <w:rFonts w:cs="Arial"/>
                <w:b/>
                <w:bCs/>
                <w:szCs w:val="24"/>
              </w:rPr>
            </w:pPr>
            <w:r w:rsidRPr="007C22A9">
              <w:rPr>
                <w:rFonts w:cs="Arial"/>
                <w:b/>
                <w:bCs/>
                <w:szCs w:val="24"/>
              </w:rPr>
              <w:t>People leaving prison</w:t>
            </w:r>
          </w:p>
        </w:tc>
        <w:tc>
          <w:tcPr>
            <w:tcW w:w="0" w:type="auto"/>
            <w:hideMark/>
          </w:tcPr>
          <w:p w14:paraId="1041B87F" w14:textId="77777777" w:rsidR="00217373" w:rsidRPr="007C22A9" w:rsidRDefault="00217373" w:rsidP="007C22A9">
            <w:pPr>
              <w:spacing w:line="276" w:lineRule="auto"/>
              <w:jc w:val="left"/>
              <w:rPr>
                <w:rFonts w:cs="Arial"/>
                <w:szCs w:val="24"/>
              </w:rPr>
            </w:pPr>
            <w:r w:rsidRPr="007C22A9">
              <w:rPr>
                <w:rFonts w:cs="Arial"/>
                <w:szCs w:val="24"/>
              </w:rPr>
              <w:t>Nottinghamshire Prison Release Protocol supported by fortnightly Prison Release Panel meetings involving housing, probation and prison partners to coordinate accommodation and support before release, complemented by commissioned criminal justice-focused support within the Street Outreach and Substance Use and Treatment services.</w:t>
            </w:r>
          </w:p>
          <w:p w14:paraId="444F9EA1" w14:textId="77777777" w:rsidR="00217373" w:rsidRPr="007C22A9" w:rsidRDefault="00217373" w:rsidP="007C22A9">
            <w:pPr>
              <w:spacing w:after="160" w:line="276" w:lineRule="auto"/>
              <w:jc w:val="left"/>
              <w:rPr>
                <w:rFonts w:cs="Arial"/>
                <w:szCs w:val="24"/>
              </w:rPr>
            </w:pPr>
          </w:p>
        </w:tc>
      </w:tr>
      <w:tr w:rsidR="00217373" w:rsidRPr="007C22A9" w14:paraId="322BA81E" w14:textId="77777777" w:rsidTr="004059BC">
        <w:tc>
          <w:tcPr>
            <w:tcW w:w="0" w:type="auto"/>
            <w:hideMark/>
          </w:tcPr>
          <w:p w14:paraId="3DDC2A12" w14:textId="77777777" w:rsidR="00217373" w:rsidRPr="007C22A9" w:rsidRDefault="00217373" w:rsidP="007C22A9">
            <w:pPr>
              <w:spacing w:after="160" w:line="276" w:lineRule="auto"/>
              <w:jc w:val="left"/>
              <w:rPr>
                <w:rFonts w:cs="Arial"/>
                <w:b/>
                <w:bCs/>
                <w:szCs w:val="24"/>
              </w:rPr>
            </w:pPr>
            <w:r w:rsidRPr="007C22A9">
              <w:rPr>
                <w:rFonts w:cs="Arial"/>
                <w:b/>
                <w:bCs/>
                <w:szCs w:val="24"/>
              </w:rPr>
              <w:t>Young people leaving care</w:t>
            </w:r>
          </w:p>
        </w:tc>
        <w:tc>
          <w:tcPr>
            <w:tcW w:w="0" w:type="auto"/>
            <w:hideMark/>
          </w:tcPr>
          <w:p w14:paraId="4246D379" w14:textId="77777777" w:rsidR="00217373" w:rsidRPr="007C22A9" w:rsidRDefault="00217373" w:rsidP="007C22A9">
            <w:pPr>
              <w:spacing w:after="160" w:line="276" w:lineRule="auto"/>
              <w:jc w:val="left"/>
              <w:rPr>
                <w:rFonts w:cs="Arial"/>
                <w:szCs w:val="24"/>
              </w:rPr>
            </w:pPr>
            <w:r w:rsidRPr="007C22A9">
              <w:rPr>
                <w:rFonts w:cs="Arial"/>
                <w:szCs w:val="24"/>
              </w:rPr>
              <w:t>Joint working protocol with Nottinghamshire County Council Children's Services, supported by the Nottinghamshire Youth Homelessness Forum and the Nottinghamshire Care Leaver Offer. Care leavers receive enhanced housing support and priority within the Council's Housing Allocations Scheme where eligible.</w:t>
            </w:r>
          </w:p>
        </w:tc>
      </w:tr>
      <w:tr w:rsidR="00217373" w:rsidRPr="007C22A9" w14:paraId="108507FC" w14:textId="77777777" w:rsidTr="004059BC">
        <w:tc>
          <w:tcPr>
            <w:tcW w:w="0" w:type="auto"/>
            <w:hideMark/>
          </w:tcPr>
          <w:p w14:paraId="4FDD5499" w14:textId="77777777" w:rsidR="00217373" w:rsidRPr="007C22A9" w:rsidRDefault="00217373" w:rsidP="007C22A9">
            <w:pPr>
              <w:spacing w:after="160" w:line="276" w:lineRule="auto"/>
              <w:jc w:val="left"/>
              <w:rPr>
                <w:rFonts w:cs="Arial"/>
                <w:b/>
                <w:bCs/>
                <w:szCs w:val="24"/>
              </w:rPr>
            </w:pPr>
            <w:r w:rsidRPr="007C22A9">
              <w:rPr>
                <w:rFonts w:cs="Arial"/>
                <w:b/>
                <w:bCs/>
                <w:szCs w:val="24"/>
              </w:rPr>
              <w:t>People leaving hospital</w:t>
            </w:r>
          </w:p>
        </w:tc>
        <w:tc>
          <w:tcPr>
            <w:tcW w:w="0" w:type="auto"/>
            <w:hideMark/>
          </w:tcPr>
          <w:p w14:paraId="79035948" w14:textId="77777777" w:rsidR="00217373" w:rsidRPr="007C22A9" w:rsidRDefault="00217373" w:rsidP="007C22A9">
            <w:pPr>
              <w:spacing w:line="276" w:lineRule="auto"/>
              <w:jc w:val="left"/>
              <w:rPr>
                <w:rFonts w:cs="Arial"/>
                <w:szCs w:val="24"/>
              </w:rPr>
            </w:pPr>
            <w:r w:rsidRPr="007C22A9">
              <w:rPr>
                <w:rFonts w:cs="Arial"/>
                <w:szCs w:val="24"/>
              </w:rPr>
              <w:t>Duty to Refer arrangements supported by joint working with hospital discharge teams, complemented by commissioned community-based nursing services for people experiencing severe multiple disadvantage to support successful discharge and reduce the risk of readmission.</w:t>
            </w:r>
            <w:r w:rsidRPr="007C22A9">
              <w:rPr>
                <w:rFonts w:eastAsia="Times New Roman" w:cs="Arial"/>
                <w:szCs w:val="24"/>
                <w:lang w:eastAsia="en-GB"/>
              </w:rPr>
              <w:t xml:space="preserve"> C</w:t>
            </w:r>
            <w:r w:rsidRPr="007C22A9">
              <w:rPr>
                <w:rFonts w:cs="Arial"/>
                <w:szCs w:val="24"/>
              </w:rPr>
              <w:t>lose working with Disabled Facilities Grant and adaptation services where housing adaptations can support hospital discharge, independent living and the prevention of homelessness.</w:t>
            </w:r>
          </w:p>
        </w:tc>
      </w:tr>
      <w:tr w:rsidR="00217373" w:rsidRPr="007C22A9" w14:paraId="3B5F6306" w14:textId="77777777" w:rsidTr="004059BC">
        <w:tc>
          <w:tcPr>
            <w:tcW w:w="0" w:type="auto"/>
            <w:hideMark/>
          </w:tcPr>
          <w:p w14:paraId="5A900684" w14:textId="77777777" w:rsidR="00217373" w:rsidRPr="007C22A9" w:rsidRDefault="00217373" w:rsidP="007C22A9">
            <w:pPr>
              <w:spacing w:after="160" w:line="276" w:lineRule="auto"/>
              <w:jc w:val="left"/>
              <w:rPr>
                <w:rFonts w:cs="Arial"/>
                <w:b/>
                <w:bCs/>
                <w:szCs w:val="24"/>
              </w:rPr>
            </w:pPr>
            <w:r w:rsidRPr="007C22A9">
              <w:rPr>
                <w:rFonts w:cs="Arial"/>
                <w:b/>
                <w:bCs/>
                <w:szCs w:val="24"/>
              </w:rPr>
              <w:t>Refugees and people granted leave to remain</w:t>
            </w:r>
          </w:p>
        </w:tc>
        <w:tc>
          <w:tcPr>
            <w:tcW w:w="0" w:type="auto"/>
            <w:hideMark/>
          </w:tcPr>
          <w:p w14:paraId="6256EA17" w14:textId="6CF600CD" w:rsidR="00217373" w:rsidRPr="007C22A9" w:rsidRDefault="00897D29" w:rsidP="007C22A9">
            <w:pPr>
              <w:spacing w:after="160" w:line="276" w:lineRule="auto"/>
              <w:jc w:val="left"/>
              <w:rPr>
                <w:rFonts w:cs="Arial"/>
                <w:szCs w:val="24"/>
              </w:rPr>
            </w:pPr>
            <w:r w:rsidRPr="007C22A9">
              <w:rPr>
                <w:rFonts w:cs="Arial"/>
                <w:szCs w:val="24"/>
              </w:rPr>
              <w:t>Duty to Refer arrangements supported by joint working with local charities</w:t>
            </w:r>
            <w:r w:rsidR="00041869" w:rsidRPr="007C22A9">
              <w:rPr>
                <w:rFonts w:cs="Arial"/>
                <w:szCs w:val="24"/>
              </w:rPr>
              <w:t xml:space="preserve"> who support this cohort. </w:t>
            </w:r>
          </w:p>
        </w:tc>
      </w:tr>
      <w:tr w:rsidR="00217373" w:rsidRPr="007C22A9" w14:paraId="5435EAF2" w14:textId="77777777" w:rsidTr="004059BC">
        <w:tc>
          <w:tcPr>
            <w:tcW w:w="0" w:type="auto"/>
            <w:hideMark/>
          </w:tcPr>
          <w:p w14:paraId="5566C1E2" w14:textId="77777777" w:rsidR="00217373" w:rsidRPr="007C22A9" w:rsidRDefault="00217373" w:rsidP="007C22A9">
            <w:pPr>
              <w:spacing w:after="160" w:line="276" w:lineRule="auto"/>
              <w:jc w:val="left"/>
              <w:rPr>
                <w:rFonts w:cs="Arial"/>
                <w:b/>
                <w:bCs/>
                <w:szCs w:val="24"/>
              </w:rPr>
            </w:pPr>
            <w:r w:rsidRPr="007C22A9">
              <w:rPr>
                <w:rFonts w:cs="Arial"/>
                <w:b/>
                <w:bCs/>
                <w:szCs w:val="24"/>
              </w:rPr>
              <w:t>Veterans</w:t>
            </w:r>
          </w:p>
        </w:tc>
        <w:tc>
          <w:tcPr>
            <w:tcW w:w="0" w:type="auto"/>
            <w:hideMark/>
          </w:tcPr>
          <w:p w14:paraId="6228D9BC" w14:textId="77777777" w:rsidR="00217373" w:rsidRPr="007C22A9" w:rsidRDefault="00217373" w:rsidP="007C22A9">
            <w:pPr>
              <w:spacing w:after="160" w:line="276" w:lineRule="auto"/>
              <w:jc w:val="left"/>
              <w:rPr>
                <w:rFonts w:cs="Arial"/>
                <w:szCs w:val="24"/>
              </w:rPr>
            </w:pPr>
            <w:r w:rsidRPr="007C22A9">
              <w:rPr>
                <w:rFonts w:cs="Arial"/>
                <w:szCs w:val="24"/>
              </w:rPr>
              <w:t xml:space="preserve">Referral pathways into specialist veteran support organisations where housing or support needs are identified, supported by the </w:t>
            </w:r>
            <w:r w:rsidRPr="007C22A9">
              <w:rPr>
                <w:rFonts w:cs="Arial"/>
                <w:szCs w:val="24"/>
              </w:rPr>
              <w:lastRenderedPageBreak/>
              <w:t>Council's commitment to the Armed Forces Covenant and partnership working with relevant veteran support services.</w:t>
            </w:r>
          </w:p>
        </w:tc>
      </w:tr>
      <w:tr w:rsidR="00217373" w:rsidRPr="007C22A9" w14:paraId="082CF612" w14:textId="77777777" w:rsidTr="004059BC">
        <w:tc>
          <w:tcPr>
            <w:tcW w:w="0" w:type="auto"/>
            <w:hideMark/>
          </w:tcPr>
          <w:p w14:paraId="3383241A" w14:textId="77777777" w:rsidR="00217373" w:rsidRPr="007C22A9" w:rsidRDefault="00217373" w:rsidP="007C22A9">
            <w:pPr>
              <w:spacing w:after="160" w:line="276" w:lineRule="auto"/>
              <w:jc w:val="left"/>
              <w:rPr>
                <w:rFonts w:cs="Arial"/>
                <w:b/>
                <w:bCs/>
                <w:szCs w:val="24"/>
              </w:rPr>
            </w:pPr>
            <w:r w:rsidRPr="007C22A9">
              <w:rPr>
                <w:rFonts w:cs="Arial"/>
                <w:b/>
                <w:bCs/>
                <w:szCs w:val="24"/>
              </w:rPr>
              <w:lastRenderedPageBreak/>
              <w:t>People experiencing domestic abuse</w:t>
            </w:r>
          </w:p>
        </w:tc>
        <w:tc>
          <w:tcPr>
            <w:tcW w:w="0" w:type="auto"/>
            <w:hideMark/>
          </w:tcPr>
          <w:p w14:paraId="490CB949" w14:textId="361D1F15" w:rsidR="00217373" w:rsidRPr="007C22A9" w:rsidRDefault="00041869" w:rsidP="007C22A9">
            <w:pPr>
              <w:spacing w:after="160" w:line="276" w:lineRule="auto"/>
              <w:jc w:val="left"/>
              <w:rPr>
                <w:rFonts w:cs="Arial"/>
                <w:szCs w:val="24"/>
              </w:rPr>
            </w:pPr>
            <w:r w:rsidRPr="007C22A9">
              <w:rPr>
                <w:rFonts w:cs="Arial"/>
                <w:szCs w:val="24"/>
              </w:rPr>
              <w:t>Domestic Abuse Housing Alliance (DAHA) accredit</w:t>
            </w:r>
            <w:r w:rsidR="0021594B" w:rsidRPr="007C22A9">
              <w:rPr>
                <w:rFonts w:cs="Arial"/>
                <w:szCs w:val="24"/>
              </w:rPr>
              <w:t xml:space="preserve">ed to provide survivor led support </w:t>
            </w:r>
            <w:r w:rsidR="003A6DE7" w:rsidRPr="007C22A9">
              <w:rPr>
                <w:rFonts w:cs="Arial"/>
                <w:szCs w:val="24"/>
              </w:rPr>
              <w:t xml:space="preserve">across the whole authority. </w:t>
            </w:r>
            <w:r w:rsidR="00217373" w:rsidRPr="007C22A9">
              <w:rPr>
                <w:rFonts w:cs="Arial"/>
                <w:szCs w:val="24"/>
              </w:rPr>
              <w:t>Partnership working with Nottinghamshire's commissioned domestic abuse services alongside delivery of the Council's Sanctuary Scheme.</w:t>
            </w:r>
          </w:p>
        </w:tc>
      </w:tr>
      <w:tr w:rsidR="00217373" w:rsidRPr="007C22A9" w14:paraId="566B3F41" w14:textId="77777777" w:rsidTr="004059BC">
        <w:tc>
          <w:tcPr>
            <w:tcW w:w="0" w:type="auto"/>
            <w:hideMark/>
          </w:tcPr>
          <w:p w14:paraId="3FE8CE21" w14:textId="77777777" w:rsidR="00217373" w:rsidRPr="007C22A9" w:rsidRDefault="00217373" w:rsidP="007C22A9">
            <w:pPr>
              <w:spacing w:after="160" w:line="276" w:lineRule="auto"/>
              <w:jc w:val="left"/>
              <w:rPr>
                <w:rFonts w:cs="Arial"/>
                <w:b/>
                <w:bCs/>
                <w:szCs w:val="24"/>
              </w:rPr>
            </w:pPr>
            <w:r w:rsidRPr="007C22A9">
              <w:rPr>
                <w:rFonts w:cs="Arial"/>
                <w:b/>
                <w:bCs/>
                <w:szCs w:val="24"/>
              </w:rPr>
              <w:t>People experiencing multiple disadvantage</w:t>
            </w:r>
          </w:p>
        </w:tc>
        <w:tc>
          <w:tcPr>
            <w:tcW w:w="0" w:type="auto"/>
            <w:hideMark/>
          </w:tcPr>
          <w:p w14:paraId="6138ADAA" w14:textId="77777777" w:rsidR="00217373" w:rsidRPr="007C22A9" w:rsidRDefault="00217373" w:rsidP="007C22A9">
            <w:pPr>
              <w:spacing w:after="160" w:line="276" w:lineRule="auto"/>
              <w:jc w:val="left"/>
              <w:rPr>
                <w:rFonts w:cs="Arial"/>
                <w:szCs w:val="24"/>
              </w:rPr>
            </w:pPr>
            <w:r w:rsidRPr="007C22A9">
              <w:rPr>
                <w:rFonts w:cs="Arial"/>
                <w:szCs w:val="24"/>
              </w:rPr>
              <w:t>Coordinated support through multi-agency support planning arrangements that enable partners to identify a lead worker to coordinate support around the individual and provide a more joined-up response across housing, health, criminal justice, substance use, domestic abuse and voluntary sector services. The Nottinghamshire MEAM systems change partnership supports partners to test and learn improved responses, embed effective practice and influence wider systems to better meet the needs of people experiencing severe multiple disadvantage.</w:t>
            </w:r>
          </w:p>
        </w:tc>
      </w:tr>
    </w:tbl>
    <w:p w14:paraId="746C748B" w14:textId="77777777" w:rsidR="005E0CB8" w:rsidRPr="007C22A9" w:rsidRDefault="005E0CB8" w:rsidP="007C22A9">
      <w:pPr>
        <w:spacing w:line="276" w:lineRule="auto"/>
        <w:rPr>
          <w:rFonts w:cs="Arial"/>
          <w:b/>
          <w:bCs/>
          <w:szCs w:val="24"/>
        </w:rPr>
      </w:pPr>
    </w:p>
    <w:p w14:paraId="0310B8A4" w14:textId="77777777" w:rsidR="005A6161" w:rsidRPr="007C22A9" w:rsidRDefault="005A6161" w:rsidP="007C22A9">
      <w:pPr>
        <w:spacing w:line="276" w:lineRule="auto"/>
        <w:rPr>
          <w:rFonts w:cs="Arial"/>
          <w:b/>
          <w:bCs/>
          <w:szCs w:val="24"/>
        </w:rPr>
      </w:pPr>
    </w:p>
    <w:p w14:paraId="06953F5A" w14:textId="48755695" w:rsidR="005A6161" w:rsidRPr="007C22A9" w:rsidRDefault="00803E84" w:rsidP="007C22A9">
      <w:pPr>
        <w:tabs>
          <w:tab w:val="left" w:pos="7570"/>
        </w:tabs>
        <w:spacing w:line="276" w:lineRule="auto"/>
        <w:rPr>
          <w:rFonts w:cs="Arial"/>
          <w:b/>
          <w:bCs/>
          <w:szCs w:val="24"/>
        </w:rPr>
      </w:pPr>
      <w:r w:rsidRPr="007C22A9">
        <w:rPr>
          <w:rFonts w:cs="Arial"/>
          <w:b/>
          <w:bCs/>
          <w:szCs w:val="24"/>
        </w:rPr>
        <w:t>6. Mansfield Action Plan</w:t>
      </w:r>
    </w:p>
    <w:p w14:paraId="5E263C30" w14:textId="6C14D9AD" w:rsidR="00803E84" w:rsidRPr="007C22A9" w:rsidRDefault="00803E84" w:rsidP="007C22A9">
      <w:pPr>
        <w:tabs>
          <w:tab w:val="left" w:pos="7570"/>
        </w:tabs>
        <w:spacing w:line="276" w:lineRule="auto"/>
        <w:rPr>
          <w:rFonts w:cs="Arial"/>
          <w:szCs w:val="24"/>
        </w:rPr>
      </w:pPr>
      <w:r w:rsidRPr="007C22A9">
        <w:rPr>
          <w:rFonts w:cs="Arial"/>
          <w:szCs w:val="24"/>
        </w:rPr>
        <w:t>The below</w:t>
      </w:r>
      <w:r w:rsidR="006E52E3" w:rsidRPr="007C22A9">
        <w:rPr>
          <w:rFonts w:cs="Arial"/>
          <w:szCs w:val="24"/>
        </w:rPr>
        <w:t xml:space="preserve"> action plan </w:t>
      </w:r>
      <w:r w:rsidR="00A77A16" w:rsidRPr="007C22A9">
        <w:rPr>
          <w:rFonts w:cs="Arial"/>
          <w:szCs w:val="24"/>
        </w:rPr>
        <w:t xml:space="preserve">outlines </w:t>
      </w:r>
      <w:r w:rsidRPr="007C22A9">
        <w:rPr>
          <w:rFonts w:cs="Arial"/>
          <w:szCs w:val="24"/>
        </w:rPr>
        <w:t xml:space="preserve">the </w:t>
      </w:r>
      <w:r w:rsidR="006E52E3" w:rsidRPr="007C22A9">
        <w:rPr>
          <w:rFonts w:cs="Arial"/>
          <w:szCs w:val="24"/>
        </w:rPr>
        <w:t xml:space="preserve">Mansfield led and funded projects that align with the </w:t>
      </w:r>
      <w:r w:rsidR="00A77A16" w:rsidRPr="007C22A9">
        <w:rPr>
          <w:rFonts w:cs="Arial"/>
          <w:szCs w:val="24"/>
        </w:rPr>
        <w:t>six priorit</w:t>
      </w:r>
      <w:r w:rsidR="009A56DE">
        <w:rPr>
          <w:rFonts w:cs="Arial"/>
          <w:szCs w:val="24"/>
        </w:rPr>
        <w:t>ies</w:t>
      </w:r>
      <w:r w:rsidR="00A77A16" w:rsidRPr="007C22A9">
        <w:rPr>
          <w:rFonts w:cs="Arial"/>
          <w:szCs w:val="24"/>
        </w:rPr>
        <w:t xml:space="preserve"> within the strategy. </w:t>
      </w:r>
    </w:p>
    <w:p w14:paraId="10076AF1" w14:textId="26AC1ABE" w:rsidR="005A6161" w:rsidRPr="007C22A9" w:rsidRDefault="005A6161" w:rsidP="007C22A9">
      <w:pPr>
        <w:tabs>
          <w:tab w:val="left" w:pos="7570"/>
        </w:tabs>
        <w:spacing w:line="276" w:lineRule="auto"/>
        <w:rPr>
          <w:rFonts w:cs="Arial"/>
          <w:szCs w:val="24"/>
        </w:rPr>
        <w:sectPr w:rsidR="005A6161" w:rsidRPr="007C22A9" w:rsidSect="00BD4241">
          <w:headerReference w:type="default" r:id="rId14"/>
          <w:pgSz w:w="11906" w:h="16838"/>
          <w:pgMar w:top="1440" w:right="1077" w:bottom="1440" w:left="1077" w:header="709" w:footer="709" w:gutter="0"/>
          <w:cols w:space="708"/>
          <w:docGrid w:linePitch="360"/>
        </w:sectPr>
      </w:pPr>
      <w:r w:rsidRPr="007C22A9">
        <w:rPr>
          <w:rFonts w:cs="Arial"/>
          <w:szCs w:val="24"/>
        </w:rPr>
        <w:tab/>
      </w:r>
    </w:p>
    <w:p w14:paraId="319FB4D3" w14:textId="77777777" w:rsidR="00E71A18" w:rsidRPr="006F2980" w:rsidRDefault="00E71A18" w:rsidP="00E71A18">
      <w:pPr>
        <w:rPr>
          <w:rFonts w:cs="Arial"/>
          <w:b/>
          <w:bCs/>
        </w:rPr>
      </w:pPr>
      <w:r w:rsidRPr="006F2980">
        <w:rPr>
          <w:rFonts w:cs="Arial"/>
          <w:b/>
          <w:bCs/>
        </w:rPr>
        <w:lastRenderedPageBreak/>
        <w:t>Priority 1 - Early intervention through effective partnership working</w:t>
      </w:r>
    </w:p>
    <w:tbl>
      <w:tblPr>
        <w:tblStyle w:val="TableGrid"/>
        <w:tblW w:w="13433" w:type="dxa"/>
        <w:tblInd w:w="-113" w:type="dxa"/>
        <w:tblLook w:val="04A0" w:firstRow="1" w:lastRow="0" w:firstColumn="1" w:lastColumn="0" w:noHBand="0" w:noVBand="1"/>
      </w:tblPr>
      <w:tblGrid>
        <w:gridCol w:w="2439"/>
        <w:gridCol w:w="2064"/>
        <w:gridCol w:w="3827"/>
        <w:gridCol w:w="2410"/>
        <w:gridCol w:w="1417"/>
        <w:gridCol w:w="1276"/>
      </w:tblGrid>
      <w:tr w:rsidR="00E71A18" w:rsidRPr="006F2980" w14:paraId="244299D9" w14:textId="77777777" w:rsidTr="00581D7E">
        <w:tc>
          <w:tcPr>
            <w:tcW w:w="2439" w:type="dxa"/>
            <w:shd w:val="clear" w:color="auto" w:fill="EAEDF1" w:themeFill="text2" w:themeFillTint="1A"/>
          </w:tcPr>
          <w:p w14:paraId="56E8D17A" w14:textId="77777777" w:rsidR="00E71A18" w:rsidRPr="006F2980" w:rsidRDefault="00E71A18" w:rsidP="00581D7E">
            <w:pPr>
              <w:rPr>
                <w:rFonts w:cs="Arial"/>
                <w:b/>
                <w:bCs/>
              </w:rPr>
            </w:pPr>
            <w:r w:rsidRPr="006F2980">
              <w:rPr>
                <w:rFonts w:cs="Arial"/>
                <w:b/>
                <w:bCs/>
              </w:rPr>
              <w:t>Action</w:t>
            </w:r>
          </w:p>
        </w:tc>
        <w:tc>
          <w:tcPr>
            <w:tcW w:w="2064" w:type="dxa"/>
            <w:shd w:val="clear" w:color="auto" w:fill="EAEDF1" w:themeFill="text2" w:themeFillTint="1A"/>
          </w:tcPr>
          <w:p w14:paraId="3CB91275" w14:textId="77777777" w:rsidR="00E71A18" w:rsidRPr="006F2980" w:rsidRDefault="00E71A18" w:rsidP="00581D7E">
            <w:pPr>
              <w:rPr>
                <w:rFonts w:cs="Arial"/>
                <w:b/>
                <w:bCs/>
              </w:rPr>
            </w:pPr>
            <w:r w:rsidRPr="006F2980">
              <w:rPr>
                <w:rFonts w:cs="Arial"/>
                <w:b/>
                <w:bCs/>
              </w:rPr>
              <w:t>Lead</w:t>
            </w:r>
          </w:p>
        </w:tc>
        <w:tc>
          <w:tcPr>
            <w:tcW w:w="3827" w:type="dxa"/>
            <w:shd w:val="clear" w:color="auto" w:fill="EAEDF1" w:themeFill="text2" w:themeFillTint="1A"/>
          </w:tcPr>
          <w:p w14:paraId="2305E3E1" w14:textId="77777777" w:rsidR="00E71A18" w:rsidRPr="006F2980" w:rsidRDefault="00E71A18" w:rsidP="00581D7E">
            <w:pPr>
              <w:rPr>
                <w:rFonts w:cs="Arial"/>
                <w:b/>
                <w:bCs/>
              </w:rPr>
            </w:pPr>
            <w:r>
              <w:rPr>
                <w:rFonts w:cs="Arial"/>
                <w:b/>
                <w:bCs/>
              </w:rPr>
              <w:t>Projects / Progress</w:t>
            </w:r>
          </w:p>
        </w:tc>
        <w:tc>
          <w:tcPr>
            <w:tcW w:w="2410" w:type="dxa"/>
            <w:shd w:val="clear" w:color="auto" w:fill="EAEDF1" w:themeFill="text2" w:themeFillTint="1A"/>
          </w:tcPr>
          <w:p w14:paraId="3403EC41" w14:textId="77777777" w:rsidR="00E71A18" w:rsidRPr="006F2980" w:rsidRDefault="00E71A18" w:rsidP="00581D7E">
            <w:pPr>
              <w:rPr>
                <w:rFonts w:cs="Arial"/>
                <w:b/>
                <w:bCs/>
              </w:rPr>
            </w:pPr>
            <w:r w:rsidRPr="006F2980">
              <w:rPr>
                <w:rFonts w:cs="Arial"/>
                <w:b/>
                <w:bCs/>
              </w:rPr>
              <w:t>Meetings</w:t>
            </w:r>
          </w:p>
        </w:tc>
        <w:tc>
          <w:tcPr>
            <w:tcW w:w="1417" w:type="dxa"/>
            <w:shd w:val="clear" w:color="auto" w:fill="EAEDF1" w:themeFill="text2" w:themeFillTint="1A"/>
          </w:tcPr>
          <w:p w14:paraId="158B5853" w14:textId="77777777" w:rsidR="00E71A18" w:rsidRPr="00EA630F" w:rsidRDefault="00E71A18" w:rsidP="00581D7E">
            <w:pPr>
              <w:rPr>
                <w:rFonts w:cs="Arial"/>
                <w:b/>
                <w:bCs/>
              </w:rPr>
            </w:pPr>
            <w:r w:rsidRPr="00EA630F">
              <w:rPr>
                <w:rFonts w:cs="Arial"/>
                <w:b/>
                <w:bCs/>
              </w:rPr>
              <w:t>Timescale</w:t>
            </w:r>
          </w:p>
        </w:tc>
        <w:tc>
          <w:tcPr>
            <w:tcW w:w="1276" w:type="dxa"/>
            <w:shd w:val="clear" w:color="auto" w:fill="EAEDF1" w:themeFill="text2" w:themeFillTint="1A"/>
          </w:tcPr>
          <w:p w14:paraId="1DC83269" w14:textId="77777777" w:rsidR="00E71A18" w:rsidRPr="00EA630F" w:rsidRDefault="00E71A18" w:rsidP="00581D7E">
            <w:pPr>
              <w:rPr>
                <w:rFonts w:cs="Arial"/>
                <w:b/>
                <w:bCs/>
              </w:rPr>
            </w:pPr>
            <w:r>
              <w:rPr>
                <w:rFonts w:cs="Arial"/>
                <w:b/>
                <w:bCs/>
              </w:rPr>
              <w:t>Pillar</w:t>
            </w:r>
          </w:p>
        </w:tc>
      </w:tr>
      <w:tr w:rsidR="00E71A18" w:rsidRPr="006F2980" w14:paraId="68B417BF" w14:textId="77777777" w:rsidTr="00581D7E">
        <w:tc>
          <w:tcPr>
            <w:tcW w:w="2439" w:type="dxa"/>
          </w:tcPr>
          <w:p w14:paraId="2A14DA0C" w14:textId="77777777" w:rsidR="00E71A18" w:rsidRPr="0017505A" w:rsidRDefault="00E71A18" w:rsidP="00581D7E">
            <w:pPr>
              <w:rPr>
                <w:rFonts w:cs="Arial"/>
              </w:rPr>
            </w:pPr>
            <w:r w:rsidRPr="0017505A">
              <w:rPr>
                <w:rFonts w:cs="Arial"/>
              </w:rPr>
              <w:t>Intervene and communicate with partners at an earlier stage to prevent homelessness wherever possible</w:t>
            </w:r>
          </w:p>
        </w:tc>
        <w:tc>
          <w:tcPr>
            <w:tcW w:w="2064" w:type="dxa"/>
          </w:tcPr>
          <w:p w14:paraId="7CFDCB62" w14:textId="77777777" w:rsidR="00E71A18" w:rsidRPr="00267A6D" w:rsidRDefault="00E71A18" w:rsidP="00581D7E">
            <w:pPr>
              <w:rPr>
                <w:rFonts w:cs="Arial"/>
              </w:rPr>
            </w:pPr>
            <w:r w:rsidRPr="00267A6D">
              <w:rPr>
                <w:rFonts w:cs="Arial"/>
              </w:rPr>
              <w:t>Engagement &amp; Development Officer</w:t>
            </w:r>
          </w:p>
          <w:p w14:paraId="2F706451" w14:textId="77777777" w:rsidR="00E71A18" w:rsidRPr="00267A6D" w:rsidRDefault="00E71A18" w:rsidP="00581D7E">
            <w:pPr>
              <w:rPr>
                <w:rFonts w:cs="Arial"/>
              </w:rPr>
            </w:pPr>
            <w:r w:rsidRPr="00267A6D">
              <w:rPr>
                <w:rFonts w:cs="Arial"/>
              </w:rPr>
              <w:t>Housing Solutions Team Leader</w:t>
            </w:r>
          </w:p>
          <w:p w14:paraId="05C538B1" w14:textId="77777777" w:rsidR="00E71A18" w:rsidRPr="006F2980" w:rsidRDefault="00E71A18" w:rsidP="00581D7E">
            <w:pPr>
              <w:rPr>
                <w:rFonts w:cs="Arial"/>
                <w:b/>
                <w:bCs/>
              </w:rPr>
            </w:pPr>
          </w:p>
        </w:tc>
        <w:tc>
          <w:tcPr>
            <w:tcW w:w="3827" w:type="dxa"/>
          </w:tcPr>
          <w:p w14:paraId="7A1C99CA" w14:textId="77777777" w:rsidR="00E71A18" w:rsidRPr="00424F65" w:rsidRDefault="00E71A18" w:rsidP="00581D7E">
            <w:pPr>
              <w:rPr>
                <w:rFonts w:cs="Arial"/>
              </w:rPr>
            </w:pPr>
            <w:r w:rsidRPr="00424F65">
              <w:rPr>
                <w:rFonts w:cs="Arial"/>
              </w:rPr>
              <w:t>Host multi-disciplinary meetings with partners</w:t>
            </w:r>
            <w:r>
              <w:rPr>
                <w:rFonts w:cs="Arial"/>
              </w:rPr>
              <w:t xml:space="preserve"> </w:t>
            </w:r>
            <w:r w:rsidRPr="00424F65">
              <w:rPr>
                <w:rFonts w:cs="Arial"/>
              </w:rPr>
              <w:t>through Rough Sleeper Action Group (RSAG)</w:t>
            </w:r>
          </w:p>
          <w:p w14:paraId="3644E321" w14:textId="77777777" w:rsidR="00E71A18" w:rsidRPr="00424F65" w:rsidRDefault="00E71A18" w:rsidP="00581D7E">
            <w:pPr>
              <w:rPr>
                <w:rFonts w:cs="Arial"/>
              </w:rPr>
            </w:pPr>
            <w:r w:rsidRPr="00424F65">
              <w:rPr>
                <w:rFonts w:cs="Arial"/>
              </w:rPr>
              <w:t>Deliver an enhanced Sanctuary Scheme offer</w:t>
            </w:r>
          </w:p>
          <w:p w14:paraId="0BCA2F80" w14:textId="77777777" w:rsidR="00E71A18" w:rsidRDefault="00E71A18" w:rsidP="00581D7E">
            <w:pPr>
              <w:rPr>
                <w:rFonts w:cs="Arial"/>
              </w:rPr>
            </w:pPr>
            <w:r w:rsidRPr="00424F65">
              <w:rPr>
                <w:rFonts w:cs="Arial"/>
              </w:rPr>
              <w:t>Challenge incorrect notices served by landlords and</w:t>
            </w:r>
            <w:r>
              <w:rPr>
                <w:rFonts w:cs="Arial"/>
              </w:rPr>
              <w:t xml:space="preserve"> </w:t>
            </w:r>
            <w:r w:rsidRPr="00424F65">
              <w:rPr>
                <w:rFonts w:cs="Arial"/>
              </w:rPr>
              <w:t>provide support to keep tenants in their homes</w:t>
            </w:r>
            <w:r>
              <w:rPr>
                <w:rFonts w:cs="Arial"/>
              </w:rPr>
              <w:t xml:space="preserve"> (Renters Rights Act)</w:t>
            </w:r>
          </w:p>
          <w:p w14:paraId="668CF20D" w14:textId="77777777" w:rsidR="00E71A18" w:rsidRPr="008D4A29" w:rsidRDefault="00E71A18" w:rsidP="00581D7E">
            <w:pPr>
              <w:rPr>
                <w:rFonts w:cs="Arial"/>
              </w:rPr>
            </w:pPr>
            <w:r>
              <w:rPr>
                <w:rFonts w:cs="Arial"/>
              </w:rPr>
              <w:t>Continue partnership working to identify those at risk of homelessness at earliest stages; Adult social care, prison release, hospital / housing &amp; mental health discharge group, Youth &amp; Leaving Care team, Ukraine support group, Maun Refuge referral pathway</w:t>
            </w:r>
          </w:p>
        </w:tc>
        <w:tc>
          <w:tcPr>
            <w:tcW w:w="2410" w:type="dxa"/>
          </w:tcPr>
          <w:p w14:paraId="482ED189" w14:textId="77777777" w:rsidR="00E71A18" w:rsidRPr="00267A6D" w:rsidRDefault="00E71A18" w:rsidP="00581D7E">
            <w:pPr>
              <w:rPr>
                <w:rFonts w:cs="Arial"/>
              </w:rPr>
            </w:pPr>
            <w:r w:rsidRPr="00267A6D">
              <w:rPr>
                <w:rFonts w:cs="Arial"/>
              </w:rPr>
              <w:t xml:space="preserve">RSAG.          </w:t>
            </w:r>
          </w:p>
          <w:p w14:paraId="4729556D" w14:textId="77777777" w:rsidR="00E71A18" w:rsidRPr="00267A6D" w:rsidRDefault="00E71A18" w:rsidP="00581D7E">
            <w:pPr>
              <w:rPr>
                <w:rFonts w:cs="Arial"/>
              </w:rPr>
            </w:pPr>
            <w:r w:rsidRPr="00267A6D">
              <w:rPr>
                <w:rFonts w:cs="Arial"/>
              </w:rPr>
              <w:t>Safe Accommodation.</w:t>
            </w:r>
          </w:p>
          <w:p w14:paraId="17BF1C94" w14:textId="77777777" w:rsidR="00E71A18" w:rsidRPr="00267A6D" w:rsidRDefault="00E71A18" w:rsidP="00581D7E">
            <w:pPr>
              <w:rPr>
                <w:rFonts w:cs="Arial"/>
              </w:rPr>
            </w:pPr>
            <w:r w:rsidRPr="00267A6D">
              <w:rPr>
                <w:rFonts w:cs="Arial"/>
              </w:rPr>
              <w:t>Call B4 U Serve steering group.</w:t>
            </w:r>
          </w:p>
          <w:p w14:paraId="19B81569" w14:textId="77777777" w:rsidR="00E71A18" w:rsidRPr="00267A6D" w:rsidRDefault="00E71A18" w:rsidP="00581D7E">
            <w:pPr>
              <w:rPr>
                <w:rFonts w:cs="Arial"/>
              </w:rPr>
            </w:pPr>
            <w:r w:rsidRPr="00267A6D">
              <w:rPr>
                <w:rFonts w:cs="Arial"/>
              </w:rPr>
              <w:t xml:space="preserve">NCC monthly joint huddle. </w:t>
            </w:r>
          </w:p>
          <w:p w14:paraId="461A2719" w14:textId="77777777" w:rsidR="00E71A18" w:rsidRPr="00267A6D" w:rsidRDefault="00E71A18" w:rsidP="00581D7E">
            <w:pPr>
              <w:rPr>
                <w:rFonts w:cs="Arial"/>
              </w:rPr>
            </w:pPr>
            <w:r w:rsidRPr="00267A6D">
              <w:rPr>
                <w:rFonts w:cs="Arial"/>
              </w:rPr>
              <w:t>Prison Release meetings.</w:t>
            </w:r>
          </w:p>
          <w:p w14:paraId="745ACEA2" w14:textId="77777777" w:rsidR="00E71A18" w:rsidRPr="00267A6D" w:rsidRDefault="00E71A18" w:rsidP="00581D7E">
            <w:pPr>
              <w:rPr>
                <w:rFonts w:cs="Arial"/>
              </w:rPr>
            </w:pPr>
            <w:r w:rsidRPr="00267A6D">
              <w:rPr>
                <w:rFonts w:cs="Arial"/>
              </w:rPr>
              <w:t>Youth Homeless Forum.</w:t>
            </w:r>
          </w:p>
          <w:p w14:paraId="5AB613E9" w14:textId="77777777" w:rsidR="00E71A18" w:rsidRPr="00267A6D" w:rsidRDefault="00E71A18" w:rsidP="00581D7E">
            <w:pPr>
              <w:rPr>
                <w:rFonts w:cs="Arial"/>
              </w:rPr>
            </w:pPr>
            <w:r w:rsidRPr="00267A6D">
              <w:rPr>
                <w:rFonts w:cs="Arial"/>
              </w:rPr>
              <w:t>Ukraine Housing Group.</w:t>
            </w:r>
          </w:p>
          <w:p w14:paraId="1626C39D" w14:textId="77777777" w:rsidR="00E71A18" w:rsidRDefault="00E71A18" w:rsidP="00581D7E">
            <w:pPr>
              <w:rPr>
                <w:rFonts w:cs="Arial"/>
              </w:rPr>
            </w:pPr>
            <w:r w:rsidRPr="00267A6D">
              <w:rPr>
                <w:rFonts w:cs="Arial"/>
              </w:rPr>
              <w:t>Housing &amp; Mental Health Discharge group</w:t>
            </w:r>
          </w:p>
          <w:p w14:paraId="682B1C13" w14:textId="77777777" w:rsidR="00E71A18" w:rsidRPr="00A66324" w:rsidRDefault="00E71A18" w:rsidP="00581D7E">
            <w:pPr>
              <w:rPr>
                <w:rFonts w:cs="Arial"/>
              </w:rPr>
            </w:pPr>
            <w:r w:rsidRPr="00A66324">
              <w:rPr>
                <w:rFonts w:cs="Arial"/>
              </w:rPr>
              <w:t xml:space="preserve">Maun Refuge </w:t>
            </w:r>
            <w:r>
              <w:rPr>
                <w:rFonts w:cs="Arial"/>
              </w:rPr>
              <w:t>support meetings</w:t>
            </w:r>
          </w:p>
        </w:tc>
        <w:tc>
          <w:tcPr>
            <w:tcW w:w="1417" w:type="dxa"/>
          </w:tcPr>
          <w:p w14:paraId="58E0EE07" w14:textId="77777777" w:rsidR="00E71A18" w:rsidRPr="00267A6D" w:rsidRDefault="00E71A18" w:rsidP="00581D7E">
            <w:pPr>
              <w:rPr>
                <w:rFonts w:cs="Arial"/>
              </w:rPr>
            </w:pPr>
            <w:r w:rsidRPr="00267A6D">
              <w:rPr>
                <w:rFonts w:cs="Arial"/>
              </w:rPr>
              <w:t>March 202</w:t>
            </w:r>
            <w:r>
              <w:rPr>
                <w:rFonts w:cs="Arial"/>
              </w:rPr>
              <w:t>7</w:t>
            </w:r>
          </w:p>
        </w:tc>
        <w:tc>
          <w:tcPr>
            <w:tcW w:w="1276" w:type="dxa"/>
          </w:tcPr>
          <w:p w14:paraId="48185650" w14:textId="77777777" w:rsidR="00E71A18" w:rsidRPr="00267A6D" w:rsidRDefault="00E71A18" w:rsidP="00581D7E">
            <w:pPr>
              <w:rPr>
                <w:rFonts w:cs="Arial"/>
              </w:rPr>
            </w:pPr>
            <w:r w:rsidRPr="00267A6D">
              <w:rPr>
                <w:rFonts w:cs="Arial"/>
              </w:rPr>
              <w:t xml:space="preserve">2,3,5 </w:t>
            </w:r>
          </w:p>
        </w:tc>
      </w:tr>
      <w:tr w:rsidR="00E71A18" w:rsidRPr="006F2980" w14:paraId="4A8F25B2" w14:textId="77777777" w:rsidTr="00581D7E">
        <w:tc>
          <w:tcPr>
            <w:tcW w:w="2439" w:type="dxa"/>
            <w:shd w:val="clear" w:color="auto" w:fill="FFFFFF" w:themeFill="background1"/>
          </w:tcPr>
          <w:p w14:paraId="5FFFEEAC" w14:textId="77777777" w:rsidR="00E71A18" w:rsidRPr="00267A6D" w:rsidRDefault="00E71A18" w:rsidP="00581D7E">
            <w:pPr>
              <w:rPr>
                <w:rFonts w:cs="Arial"/>
              </w:rPr>
            </w:pPr>
            <w:r w:rsidRPr="00267A6D">
              <w:rPr>
                <w:rFonts w:cs="Arial"/>
              </w:rPr>
              <w:t>Continue partnership working to embed the duty to refer / duty to collaborate process</w:t>
            </w:r>
          </w:p>
        </w:tc>
        <w:tc>
          <w:tcPr>
            <w:tcW w:w="2064" w:type="dxa"/>
            <w:shd w:val="clear" w:color="auto" w:fill="FFFFFF" w:themeFill="background1"/>
          </w:tcPr>
          <w:p w14:paraId="78743916" w14:textId="77777777" w:rsidR="00E71A18" w:rsidRPr="00267A6D" w:rsidRDefault="00E71A18" w:rsidP="00581D7E">
            <w:pPr>
              <w:rPr>
                <w:rFonts w:cs="Arial"/>
              </w:rPr>
            </w:pPr>
            <w:r w:rsidRPr="00267A6D">
              <w:rPr>
                <w:rFonts w:cs="Arial"/>
              </w:rPr>
              <w:t>Housing Solutions Team</w:t>
            </w:r>
            <w:r>
              <w:rPr>
                <w:rFonts w:cs="Arial"/>
              </w:rPr>
              <w:t xml:space="preserve"> L</w:t>
            </w:r>
            <w:r w:rsidRPr="00267A6D">
              <w:rPr>
                <w:rFonts w:cs="Arial"/>
              </w:rPr>
              <w:t>eader</w:t>
            </w:r>
            <w:r>
              <w:rPr>
                <w:rFonts w:cs="Arial"/>
              </w:rPr>
              <w:t xml:space="preserve"> Engagement &amp; Development Officers</w:t>
            </w:r>
          </w:p>
          <w:p w14:paraId="1DBF03D2" w14:textId="77777777" w:rsidR="00E71A18" w:rsidRPr="00267A6D" w:rsidRDefault="00E71A18" w:rsidP="00581D7E">
            <w:pPr>
              <w:rPr>
                <w:rFonts w:cs="Arial"/>
              </w:rPr>
            </w:pPr>
          </w:p>
        </w:tc>
        <w:tc>
          <w:tcPr>
            <w:tcW w:w="3827" w:type="dxa"/>
            <w:shd w:val="clear" w:color="auto" w:fill="FFFFFF" w:themeFill="background1"/>
          </w:tcPr>
          <w:p w14:paraId="44024876" w14:textId="77777777" w:rsidR="00E71A18" w:rsidRDefault="00E71A18" w:rsidP="00581D7E">
            <w:pPr>
              <w:rPr>
                <w:rFonts w:cs="Arial"/>
              </w:rPr>
            </w:pPr>
            <w:r>
              <w:rPr>
                <w:rFonts w:cs="Arial"/>
              </w:rPr>
              <w:t>Continue to strengthen partnership working bonds with public, charity and voluntary services to promote and embed each process, promoting services &amp; contact methods</w:t>
            </w:r>
          </w:p>
          <w:p w14:paraId="26A2A10C" w14:textId="77777777" w:rsidR="00E71A18" w:rsidRPr="00267A6D" w:rsidRDefault="00E71A18" w:rsidP="00581D7E">
            <w:pPr>
              <w:rPr>
                <w:rFonts w:cs="Arial"/>
              </w:rPr>
            </w:pPr>
          </w:p>
        </w:tc>
        <w:tc>
          <w:tcPr>
            <w:tcW w:w="2410" w:type="dxa"/>
            <w:shd w:val="clear" w:color="auto" w:fill="FFFFFF" w:themeFill="background1"/>
          </w:tcPr>
          <w:p w14:paraId="48091C74" w14:textId="77777777" w:rsidR="00E71A18" w:rsidRDefault="00E71A18" w:rsidP="00581D7E">
            <w:pPr>
              <w:rPr>
                <w:rFonts w:cs="Arial"/>
              </w:rPr>
            </w:pPr>
            <w:r w:rsidRPr="00267A6D">
              <w:rPr>
                <w:rFonts w:cs="Arial"/>
              </w:rPr>
              <w:t xml:space="preserve">NCC monthly joint huddle </w:t>
            </w:r>
          </w:p>
          <w:p w14:paraId="209578D7" w14:textId="77777777" w:rsidR="00E71A18" w:rsidRDefault="00E71A18" w:rsidP="00581D7E">
            <w:pPr>
              <w:rPr>
                <w:rFonts w:cs="Arial"/>
              </w:rPr>
            </w:pPr>
            <w:r w:rsidRPr="00267A6D">
              <w:rPr>
                <w:rFonts w:cs="Arial"/>
              </w:rPr>
              <w:t>Prison Release meetings</w:t>
            </w:r>
          </w:p>
          <w:p w14:paraId="21499CC2" w14:textId="77777777" w:rsidR="00E71A18" w:rsidRDefault="00E71A18" w:rsidP="00581D7E">
            <w:pPr>
              <w:rPr>
                <w:rFonts w:cs="Arial"/>
              </w:rPr>
            </w:pPr>
            <w:r w:rsidRPr="00267A6D">
              <w:rPr>
                <w:rFonts w:cs="Arial"/>
              </w:rPr>
              <w:t>Youth Homeless Forum</w:t>
            </w:r>
          </w:p>
          <w:p w14:paraId="200F9159" w14:textId="77777777" w:rsidR="00E71A18" w:rsidRDefault="00E71A18" w:rsidP="00581D7E">
            <w:pPr>
              <w:rPr>
                <w:rFonts w:cs="Arial"/>
              </w:rPr>
            </w:pPr>
            <w:r w:rsidRPr="00267A6D">
              <w:rPr>
                <w:rFonts w:cs="Arial"/>
              </w:rPr>
              <w:t>Ukraine Housing Group</w:t>
            </w:r>
          </w:p>
          <w:p w14:paraId="1047D921" w14:textId="77777777" w:rsidR="00E71A18" w:rsidRDefault="00E71A18" w:rsidP="00581D7E">
            <w:pPr>
              <w:rPr>
                <w:rFonts w:cs="Arial"/>
              </w:rPr>
            </w:pPr>
            <w:r w:rsidRPr="00267A6D">
              <w:rPr>
                <w:rFonts w:cs="Arial"/>
              </w:rPr>
              <w:lastRenderedPageBreak/>
              <w:t>Housing &amp; Mental Health Discharge group</w:t>
            </w:r>
            <w:r>
              <w:rPr>
                <w:rFonts w:cs="Arial"/>
              </w:rPr>
              <w:t xml:space="preserve"> </w:t>
            </w:r>
          </w:p>
          <w:p w14:paraId="2F6179A4" w14:textId="77777777" w:rsidR="00E71A18" w:rsidRPr="00267A6D" w:rsidRDefault="00E71A18" w:rsidP="00581D7E">
            <w:pPr>
              <w:rPr>
                <w:rFonts w:cs="Arial"/>
              </w:rPr>
            </w:pPr>
            <w:r>
              <w:rPr>
                <w:rFonts w:cs="Arial"/>
              </w:rPr>
              <w:t>Homeless Network &amp; Feeding Mansfield Network</w:t>
            </w:r>
          </w:p>
        </w:tc>
        <w:tc>
          <w:tcPr>
            <w:tcW w:w="1417" w:type="dxa"/>
            <w:shd w:val="clear" w:color="auto" w:fill="FFFFFF" w:themeFill="background1"/>
          </w:tcPr>
          <w:p w14:paraId="49845A53" w14:textId="77777777" w:rsidR="00E71A18" w:rsidRPr="00267A6D" w:rsidRDefault="00E71A18" w:rsidP="00581D7E">
            <w:pPr>
              <w:rPr>
                <w:rFonts w:cs="Arial"/>
              </w:rPr>
            </w:pPr>
            <w:r>
              <w:rPr>
                <w:rFonts w:cs="Arial"/>
              </w:rPr>
              <w:lastRenderedPageBreak/>
              <w:t>March 2027</w:t>
            </w:r>
          </w:p>
        </w:tc>
        <w:tc>
          <w:tcPr>
            <w:tcW w:w="1276" w:type="dxa"/>
            <w:shd w:val="clear" w:color="auto" w:fill="FFFFFF" w:themeFill="background1"/>
          </w:tcPr>
          <w:p w14:paraId="758A0282" w14:textId="77777777" w:rsidR="00E71A18" w:rsidRPr="00267A6D" w:rsidRDefault="00E71A18" w:rsidP="00581D7E">
            <w:pPr>
              <w:rPr>
                <w:rFonts w:cs="Arial"/>
              </w:rPr>
            </w:pPr>
            <w:r w:rsidRPr="00267A6D">
              <w:rPr>
                <w:rFonts w:cs="Arial"/>
              </w:rPr>
              <w:t>2,3,5</w:t>
            </w:r>
          </w:p>
        </w:tc>
      </w:tr>
      <w:tr w:rsidR="00E71A18" w:rsidRPr="006F2980" w14:paraId="5D0E94EF" w14:textId="77777777" w:rsidTr="00581D7E">
        <w:tc>
          <w:tcPr>
            <w:tcW w:w="2439" w:type="dxa"/>
            <w:shd w:val="clear" w:color="auto" w:fill="FFFFFF" w:themeFill="background1"/>
          </w:tcPr>
          <w:p w14:paraId="70A5E9DD" w14:textId="77777777" w:rsidR="00E71A18" w:rsidRPr="00267A6D" w:rsidRDefault="00E71A18" w:rsidP="00581D7E">
            <w:pPr>
              <w:autoSpaceDE w:val="0"/>
              <w:autoSpaceDN w:val="0"/>
              <w:adjustRightInd w:val="0"/>
              <w:rPr>
                <w:rFonts w:cs="Arial"/>
              </w:rPr>
            </w:pPr>
            <w:r w:rsidRPr="00267A6D">
              <w:rPr>
                <w:rFonts w:cs="Arial"/>
              </w:rPr>
              <w:t xml:space="preserve">Continue to fund prevention projects with external and internal partners </w:t>
            </w:r>
            <w:r>
              <w:rPr>
                <w:rFonts w:cs="Arial"/>
              </w:rPr>
              <w:t>–</w:t>
            </w:r>
            <w:r w:rsidRPr="00267A6D">
              <w:rPr>
                <w:rFonts w:cs="Arial"/>
              </w:rPr>
              <w:t xml:space="preserve"> </w:t>
            </w:r>
            <w:r>
              <w:rPr>
                <w:rFonts w:cs="Arial"/>
              </w:rPr>
              <w:t xml:space="preserve">Framework Hidden Homeless Outreach Worker, </w:t>
            </w:r>
            <w:r w:rsidRPr="00267A6D">
              <w:rPr>
                <w:rFonts w:cs="Arial"/>
              </w:rPr>
              <w:t>Healthy Homes Hub, Jigsaw Hoarding Support, Call Before You Serve, The Furniture Project,</w:t>
            </w:r>
            <w:r>
              <w:rPr>
                <w:rFonts w:cs="Arial"/>
              </w:rPr>
              <w:t xml:space="preserve"> </w:t>
            </w:r>
            <w:r w:rsidRPr="00267A6D">
              <w:rPr>
                <w:rFonts w:cs="Arial"/>
              </w:rPr>
              <w:t>Modern Day Slavery Team</w:t>
            </w:r>
          </w:p>
        </w:tc>
        <w:tc>
          <w:tcPr>
            <w:tcW w:w="2064" w:type="dxa"/>
            <w:shd w:val="clear" w:color="auto" w:fill="FFFFFF" w:themeFill="background1"/>
          </w:tcPr>
          <w:p w14:paraId="2809B913" w14:textId="77777777" w:rsidR="00E71A18" w:rsidRDefault="00E71A18" w:rsidP="00581D7E">
            <w:pPr>
              <w:rPr>
                <w:rFonts w:cs="Arial"/>
              </w:rPr>
            </w:pPr>
            <w:r>
              <w:rPr>
                <w:rFonts w:cs="Arial"/>
              </w:rPr>
              <w:t>Housing Operations &amp; Safeguarding Manager</w:t>
            </w:r>
          </w:p>
          <w:p w14:paraId="180DD610" w14:textId="77777777" w:rsidR="00E71A18" w:rsidRPr="006F2980" w:rsidRDefault="00E71A18" w:rsidP="00581D7E">
            <w:pPr>
              <w:rPr>
                <w:rFonts w:cs="Arial"/>
              </w:rPr>
            </w:pPr>
            <w:r>
              <w:rPr>
                <w:rFonts w:cs="Arial"/>
              </w:rPr>
              <w:t>Engagement &amp; Development Officers</w:t>
            </w:r>
          </w:p>
        </w:tc>
        <w:tc>
          <w:tcPr>
            <w:tcW w:w="3827" w:type="dxa"/>
            <w:shd w:val="clear" w:color="auto" w:fill="FFFFFF" w:themeFill="background1"/>
          </w:tcPr>
          <w:p w14:paraId="65D9D437" w14:textId="77777777" w:rsidR="00E71A18" w:rsidRPr="006F2980" w:rsidRDefault="00E71A18" w:rsidP="00581D7E">
            <w:pPr>
              <w:rPr>
                <w:rFonts w:cs="Arial"/>
              </w:rPr>
            </w:pPr>
            <w:r>
              <w:rPr>
                <w:rFonts w:cs="Arial"/>
              </w:rPr>
              <w:t xml:space="preserve">Continue to develop and promote each service to ensure the maximum reach and benefit for our customers </w:t>
            </w:r>
          </w:p>
        </w:tc>
        <w:tc>
          <w:tcPr>
            <w:tcW w:w="2410" w:type="dxa"/>
            <w:shd w:val="clear" w:color="auto" w:fill="FFFFFF" w:themeFill="background1"/>
          </w:tcPr>
          <w:p w14:paraId="70AF28DB" w14:textId="77777777" w:rsidR="00E71A18" w:rsidRDefault="00E71A18" w:rsidP="00581D7E">
            <w:pPr>
              <w:rPr>
                <w:rFonts w:cs="Arial"/>
              </w:rPr>
            </w:pPr>
            <w:r>
              <w:rPr>
                <w:rFonts w:cs="Arial"/>
              </w:rPr>
              <w:t>Hidden Homeless monthly review meetings</w:t>
            </w:r>
          </w:p>
          <w:p w14:paraId="0ABF4276" w14:textId="77777777" w:rsidR="00E71A18" w:rsidRDefault="00E71A18" w:rsidP="00581D7E">
            <w:pPr>
              <w:rPr>
                <w:rFonts w:cs="Arial"/>
              </w:rPr>
            </w:pPr>
            <w:r>
              <w:rPr>
                <w:rFonts w:cs="Arial"/>
              </w:rPr>
              <w:t>Healthy Homes Hub Working Group</w:t>
            </w:r>
          </w:p>
          <w:p w14:paraId="666567BB" w14:textId="77777777" w:rsidR="00E71A18" w:rsidRDefault="00E71A18" w:rsidP="00581D7E">
            <w:pPr>
              <w:rPr>
                <w:rFonts w:cs="Arial"/>
              </w:rPr>
            </w:pPr>
            <w:r>
              <w:rPr>
                <w:rFonts w:cs="Arial"/>
              </w:rPr>
              <w:t>Hoarders Panel</w:t>
            </w:r>
          </w:p>
          <w:p w14:paraId="5B4959FB" w14:textId="77777777" w:rsidR="00E71A18" w:rsidRDefault="00E71A18" w:rsidP="00581D7E">
            <w:pPr>
              <w:rPr>
                <w:rFonts w:cs="Arial"/>
              </w:rPr>
            </w:pPr>
            <w:r>
              <w:rPr>
                <w:rFonts w:cs="Arial"/>
              </w:rPr>
              <w:t>Joint working with Private Sector Housing Team</w:t>
            </w:r>
          </w:p>
          <w:p w14:paraId="280DE55A" w14:textId="77777777" w:rsidR="00E71A18" w:rsidRDefault="00E71A18" w:rsidP="00581D7E">
            <w:pPr>
              <w:rPr>
                <w:rFonts w:cs="Arial"/>
              </w:rPr>
            </w:pPr>
            <w:r>
              <w:rPr>
                <w:rFonts w:cs="Arial"/>
              </w:rPr>
              <w:t>Furniture Project quarterly meetings</w:t>
            </w:r>
          </w:p>
          <w:p w14:paraId="38246824" w14:textId="77777777" w:rsidR="00E71A18" w:rsidRDefault="00E71A18" w:rsidP="00581D7E">
            <w:pPr>
              <w:rPr>
                <w:rFonts w:cs="Arial"/>
              </w:rPr>
            </w:pPr>
            <w:r w:rsidRPr="004B14FA">
              <w:rPr>
                <w:rFonts w:cs="Arial"/>
              </w:rPr>
              <w:t>SERAC</w:t>
            </w:r>
            <w:r>
              <w:rPr>
                <w:rFonts w:cs="Arial"/>
              </w:rPr>
              <w:t xml:space="preserve"> </w:t>
            </w:r>
          </w:p>
          <w:p w14:paraId="67BBFAA0" w14:textId="77777777" w:rsidR="00E71A18" w:rsidRPr="006F2980" w:rsidRDefault="00E71A18" w:rsidP="00581D7E">
            <w:pPr>
              <w:rPr>
                <w:rFonts w:cs="Arial"/>
              </w:rPr>
            </w:pPr>
            <w:r>
              <w:rPr>
                <w:rFonts w:cs="Arial"/>
              </w:rPr>
              <w:t>Nottinghamshire Safeguarding Adults Board</w:t>
            </w:r>
          </w:p>
        </w:tc>
        <w:tc>
          <w:tcPr>
            <w:tcW w:w="1417" w:type="dxa"/>
            <w:shd w:val="clear" w:color="auto" w:fill="FFFFFF" w:themeFill="background1"/>
          </w:tcPr>
          <w:p w14:paraId="318ACC41" w14:textId="77777777" w:rsidR="00E71A18" w:rsidRDefault="00E71A18" w:rsidP="00581D7E">
            <w:pPr>
              <w:rPr>
                <w:rFonts w:cs="Arial"/>
              </w:rPr>
            </w:pPr>
            <w:r>
              <w:rPr>
                <w:rFonts w:cs="Arial"/>
              </w:rPr>
              <w:t>March 2027</w:t>
            </w:r>
          </w:p>
        </w:tc>
        <w:tc>
          <w:tcPr>
            <w:tcW w:w="1276" w:type="dxa"/>
            <w:shd w:val="clear" w:color="auto" w:fill="FFFFFF" w:themeFill="background1"/>
          </w:tcPr>
          <w:p w14:paraId="34CAA451" w14:textId="77777777" w:rsidR="00E71A18" w:rsidRDefault="00E71A18" w:rsidP="00581D7E">
            <w:pPr>
              <w:rPr>
                <w:rFonts w:cs="Arial"/>
              </w:rPr>
            </w:pPr>
            <w:r>
              <w:rPr>
                <w:rFonts w:cs="Arial"/>
              </w:rPr>
              <w:t>2,3,5</w:t>
            </w:r>
          </w:p>
        </w:tc>
      </w:tr>
      <w:tr w:rsidR="00E71A18" w:rsidRPr="006F2980" w14:paraId="23D38566" w14:textId="77777777" w:rsidTr="00581D7E">
        <w:tc>
          <w:tcPr>
            <w:tcW w:w="2439" w:type="dxa"/>
            <w:shd w:val="clear" w:color="auto" w:fill="FFFFFF" w:themeFill="background1"/>
          </w:tcPr>
          <w:p w14:paraId="1374890B" w14:textId="77777777" w:rsidR="00E71A18" w:rsidRPr="00BB3187" w:rsidRDefault="00E71A18" w:rsidP="00581D7E">
            <w:pPr>
              <w:autoSpaceDE w:val="0"/>
              <w:autoSpaceDN w:val="0"/>
              <w:adjustRightInd w:val="0"/>
              <w:rPr>
                <w:rFonts w:cs="Arial"/>
              </w:rPr>
            </w:pPr>
            <w:r w:rsidRPr="00BB3187">
              <w:rPr>
                <w:rFonts w:cs="Arial"/>
              </w:rPr>
              <w:t xml:space="preserve">Continue the Domestic Abuse Housing Alliance (DAHA) work </w:t>
            </w:r>
            <w:r>
              <w:rPr>
                <w:rFonts w:cs="Arial"/>
              </w:rPr>
              <w:t xml:space="preserve">to support </w:t>
            </w:r>
            <w:r w:rsidRPr="00BB3187">
              <w:rPr>
                <w:rFonts w:cs="Arial"/>
              </w:rPr>
              <w:t>survivors of domestic abuse - Case review internally to ensure compliance with the DAHA framework</w:t>
            </w:r>
          </w:p>
        </w:tc>
        <w:tc>
          <w:tcPr>
            <w:tcW w:w="2064" w:type="dxa"/>
            <w:shd w:val="clear" w:color="auto" w:fill="FFFFFF" w:themeFill="background1"/>
          </w:tcPr>
          <w:p w14:paraId="78BA13E7" w14:textId="77777777" w:rsidR="00E71A18" w:rsidRPr="00BB3187" w:rsidRDefault="00E71A18" w:rsidP="00581D7E">
            <w:pPr>
              <w:rPr>
                <w:rFonts w:cs="Arial"/>
              </w:rPr>
            </w:pPr>
            <w:r w:rsidRPr="00BB3187">
              <w:rPr>
                <w:rFonts w:cs="Arial"/>
              </w:rPr>
              <w:t>Engagement &amp; Development Officer</w:t>
            </w:r>
          </w:p>
        </w:tc>
        <w:tc>
          <w:tcPr>
            <w:tcW w:w="3827" w:type="dxa"/>
            <w:shd w:val="clear" w:color="auto" w:fill="FFFFFF" w:themeFill="background1"/>
          </w:tcPr>
          <w:p w14:paraId="159A8BDE" w14:textId="77777777" w:rsidR="00E71A18" w:rsidRDefault="00E71A18" w:rsidP="00581D7E">
            <w:pPr>
              <w:rPr>
                <w:rFonts w:cs="Arial"/>
              </w:rPr>
            </w:pPr>
            <w:r w:rsidRPr="00BB3187">
              <w:rPr>
                <w:rFonts w:cs="Arial"/>
              </w:rPr>
              <w:t xml:space="preserve">Monthly strategic and operational groups to continue the standards. </w:t>
            </w:r>
          </w:p>
          <w:p w14:paraId="64F47C5E" w14:textId="77777777" w:rsidR="00E71A18" w:rsidRPr="00BB3187" w:rsidRDefault="00E71A18" w:rsidP="00581D7E">
            <w:pPr>
              <w:rPr>
                <w:rFonts w:cs="Arial"/>
              </w:rPr>
            </w:pPr>
            <w:r w:rsidRPr="00BB3187">
              <w:rPr>
                <w:rFonts w:cs="Arial"/>
              </w:rPr>
              <w:t xml:space="preserve">Monthly audits on cases for enhanced accreditation. </w:t>
            </w:r>
          </w:p>
          <w:p w14:paraId="12540F3F" w14:textId="77777777" w:rsidR="00E71A18" w:rsidRDefault="00E71A18" w:rsidP="00581D7E">
            <w:pPr>
              <w:rPr>
                <w:rFonts w:cs="Arial"/>
              </w:rPr>
            </w:pPr>
            <w:r w:rsidRPr="00BB3187">
              <w:rPr>
                <w:rFonts w:cs="Arial"/>
              </w:rPr>
              <w:t>Action plan in place to secure reaccreditation in April 2026.</w:t>
            </w:r>
          </w:p>
          <w:p w14:paraId="3DD9A959" w14:textId="77777777" w:rsidR="00E71A18" w:rsidRPr="00BB3187" w:rsidRDefault="00E71A18" w:rsidP="00581D7E">
            <w:pPr>
              <w:rPr>
                <w:rFonts w:cs="Arial"/>
              </w:rPr>
            </w:pPr>
            <w:r w:rsidRPr="00BB3187">
              <w:rPr>
                <w:rFonts w:cs="Arial"/>
              </w:rPr>
              <w:t xml:space="preserve"> </w:t>
            </w:r>
            <w:r>
              <w:rPr>
                <w:rFonts w:cs="Arial"/>
              </w:rPr>
              <w:t xml:space="preserve">Ongoing </w:t>
            </w:r>
            <w:r w:rsidRPr="00BB3187">
              <w:rPr>
                <w:rFonts w:cs="Arial"/>
              </w:rPr>
              <w:t xml:space="preserve">quarterly monitoring meetings </w:t>
            </w:r>
            <w:r>
              <w:rPr>
                <w:rFonts w:cs="Arial"/>
              </w:rPr>
              <w:t xml:space="preserve">with </w:t>
            </w:r>
            <w:r w:rsidRPr="00BB3187">
              <w:rPr>
                <w:rFonts w:cs="Arial"/>
              </w:rPr>
              <w:t>DAHA</w:t>
            </w:r>
            <w:r>
              <w:rPr>
                <w:rFonts w:cs="Arial"/>
              </w:rPr>
              <w:t>.</w:t>
            </w:r>
          </w:p>
          <w:p w14:paraId="62427D6B" w14:textId="77777777" w:rsidR="00E71A18" w:rsidRPr="00BB3187" w:rsidRDefault="00E71A18" w:rsidP="00581D7E">
            <w:pPr>
              <w:rPr>
                <w:rFonts w:cs="Arial"/>
              </w:rPr>
            </w:pPr>
          </w:p>
        </w:tc>
        <w:tc>
          <w:tcPr>
            <w:tcW w:w="2410" w:type="dxa"/>
            <w:shd w:val="clear" w:color="auto" w:fill="FFFFFF" w:themeFill="background1"/>
          </w:tcPr>
          <w:p w14:paraId="2BD253A7" w14:textId="77777777" w:rsidR="00E71A18" w:rsidRDefault="00E71A18" w:rsidP="00581D7E">
            <w:pPr>
              <w:rPr>
                <w:rFonts w:cs="Arial"/>
              </w:rPr>
            </w:pPr>
            <w:r w:rsidRPr="00BB3187">
              <w:rPr>
                <w:rFonts w:cs="Arial"/>
              </w:rPr>
              <w:t xml:space="preserve">DAHA Strategic and Operational Meetings. </w:t>
            </w:r>
          </w:p>
          <w:p w14:paraId="3EE00915" w14:textId="77777777" w:rsidR="00E71A18" w:rsidRPr="00BB3187" w:rsidRDefault="00E71A18" w:rsidP="00581D7E">
            <w:pPr>
              <w:rPr>
                <w:rFonts w:cs="Arial"/>
              </w:rPr>
            </w:pPr>
            <w:r w:rsidRPr="00BB3187">
              <w:rPr>
                <w:rFonts w:cs="Arial"/>
              </w:rPr>
              <w:t xml:space="preserve">DAHA Regional Meetings. </w:t>
            </w:r>
          </w:p>
        </w:tc>
        <w:tc>
          <w:tcPr>
            <w:tcW w:w="1417" w:type="dxa"/>
            <w:shd w:val="clear" w:color="auto" w:fill="FFFFFF" w:themeFill="background1"/>
          </w:tcPr>
          <w:p w14:paraId="33C9352F" w14:textId="77777777" w:rsidR="00E71A18" w:rsidRPr="00BB3187" w:rsidRDefault="00E71A18" w:rsidP="00581D7E">
            <w:pPr>
              <w:rPr>
                <w:rFonts w:cs="Arial"/>
              </w:rPr>
            </w:pPr>
            <w:r>
              <w:rPr>
                <w:rFonts w:cs="Arial"/>
              </w:rPr>
              <w:t>March 2027</w:t>
            </w:r>
          </w:p>
        </w:tc>
        <w:tc>
          <w:tcPr>
            <w:tcW w:w="1276" w:type="dxa"/>
            <w:shd w:val="clear" w:color="auto" w:fill="FFFFFF" w:themeFill="background1"/>
          </w:tcPr>
          <w:p w14:paraId="490A1BA6" w14:textId="77777777" w:rsidR="00E71A18" w:rsidRDefault="00E71A18" w:rsidP="00581D7E">
            <w:pPr>
              <w:rPr>
                <w:rFonts w:cs="Arial"/>
              </w:rPr>
            </w:pPr>
            <w:r w:rsidRPr="00BB3187">
              <w:rPr>
                <w:rFonts w:cs="Arial"/>
              </w:rPr>
              <w:t>2,3</w:t>
            </w:r>
          </w:p>
        </w:tc>
      </w:tr>
      <w:tr w:rsidR="007A75A2" w:rsidRPr="006F2980" w14:paraId="36169AB8" w14:textId="77777777" w:rsidTr="00581D7E">
        <w:tc>
          <w:tcPr>
            <w:tcW w:w="2439" w:type="dxa"/>
            <w:shd w:val="clear" w:color="auto" w:fill="FFFFFF" w:themeFill="background1"/>
          </w:tcPr>
          <w:p w14:paraId="5865A28A" w14:textId="092E0184" w:rsidR="007A75A2" w:rsidRPr="00BB3187" w:rsidRDefault="00A36564" w:rsidP="00581D7E">
            <w:pPr>
              <w:autoSpaceDE w:val="0"/>
              <w:autoSpaceDN w:val="0"/>
              <w:adjustRightInd w:val="0"/>
              <w:rPr>
                <w:rFonts w:cs="Arial"/>
              </w:rPr>
            </w:pPr>
            <w:r>
              <w:rPr>
                <w:rFonts w:cs="Arial"/>
              </w:rPr>
              <w:lastRenderedPageBreak/>
              <w:t>Work with NCC to identify Homes for Ukraine cases at risk of homelessness</w:t>
            </w:r>
          </w:p>
        </w:tc>
        <w:tc>
          <w:tcPr>
            <w:tcW w:w="2064" w:type="dxa"/>
            <w:shd w:val="clear" w:color="auto" w:fill="FFFFFF" w:themeFill="background1"/>
          </w:tcPr>
          <w:p w14:paraId="4E197B4C" w14:textId="08705FC6" w:rsidR="007A75A2" w:rsidRPr="00BB3187" w:rsidRDefault="00A36564" w:rsidP="00581D7E">
            <w:pPr>
              <w:rPr>
                <w:rFonts w:cs="Arial"/>
              </w:rPr>
            </w:pPr>
            <w:r w:rsidRPr="00BB3187">
              <w:rPr>
                <w:rFonts w:cs="Arial"/>
              </w:rPr>
              <w:t>Engagement &amp; Development Officer</w:t>
            </w:r>
          </w:p>
        </w:tc>
        <w:tc>
          <w:tcPr>
            <w:tcW w:w="3827" w:type="dxa"/>
            <w:shd w:val="clear" w:color="auto" w:fill="FFFFFF" w:themeFill="background1"/>
          </w:tcPr>
          <w:p w14:paraId="429BF36B" w14:textId="646CA475" w:rsidR="007A75A2" w:rsidRPr="00BB3187" w:rsidRDefault="00CC6079" w:rsidP="00581D7E">
            <w:pPr>
              <w:rPr>
                <w:rFonts w:cs="Arial"/>
              </w:rPr>
            </w:pPr>
            <w:r>
              <w:rPr>
                <w:rFonts w:cs="Arial"/>
              </w:rPr>
              <w:t xml:space="preserve">Obtain list of early cases for case work. </w:t>
            </w:r>
          </w:p>
        </w:tc>
        <w:tc>
          <w:tcPr>
            <w:tcW w:w="2410" w:type="dxa"/>
            <w:shd w:val="clear" w:color="auto" w:fill="FFFFFF" w:themeFill="background1"/>
          </w:tcPr>
          <w:p w14:paraId="73D61D6B" w14:textId="5436A95C" w:rsidR="007A75A2" w:rsidRPr="00BB3187" w:rsidRDefault="00A36564" w:rsidP="00581D7E">
            <w:pPr>
              <w:rPr>
                <w:rFonts w:cs="Arial"/>
              </w:rPr>
            </w:pPr>
            <w:r>
              <w:rPr>
                <w:rFonts w:cs="Arial"/>
              </w:rPr>
              <w:t>MDT meetings</w:t>
            </w:r>
          </w:p>
        </w:tc>
        <w:tc>
          <w:tcPr>
            <w:tcW w:w="1417" w:type="dxa"/>
            <w:shd w:val="clear" w:color="auto" w:fill="FFFFFF" w:themeFill="background1"/>
          </w:tcPr>
          <w:p w14:paraId="783391FF" w14:textId="77777777" w:rsidR="007A75A2" w:rsidRDefault="007A75A2" w:rsidP="00581D7E">
            <w:pPr>
              <w:rPr>
                <w:rFonts w:cs="Arial"/>
              </w:rPr>
            </w:pPr>
          </w:p>
        </w:tc>
        <w:tc>
          <w:tcPr>
            <w:tcW w:w="1276" w:type="dxa"/>
            <w:shd w:val="clear" w:color="auto" w:fill="FFFFFF" w:themeFill="background1"/>
          </w:tcPr>
          <w:p w14:paraId="6D74D4DA" w14:textId="6ED55515" w:rsidR="007A75A2" w:rsidRPr="00BB3187" w:rsidRDefault="00A36564" w:rsidP="00581D7E">
            <w:pPr>
              <w:rPr>
                <w:rFonts w:cs="Arial"/>
              </w:rPr>
            </w:pPr>
            <w:r>
              <w:rPr>
                <w:rFonts w:cs="Arial"/>
              </w:rPr>
              <w:t>2,3</w:t>
            </w:r>
          </w:p>
        </w:tc>
      </w:tr>
    </w:tbl>
    <w:p w14:paraId="56537C2D" w14:textId="77777777" w:rsidR="00E71A18" w:rsidRDefault="00E71A18" w:rsidP="00E71A18">
      <w:pPr>
        <w:rPr>
          <w:rFonts w:cs="Arial"/>
          <w:b/>
          <w:bCs/>
        </w:rPr>
      </w:pPr>
    </w:p>
    <w:p w14:paraId="622FFE37" w14:textId="77777777" w:rsidR="00CC6079" w:rsidRDefault="00CC6079" w:rsidP="00E71A18">
      <w:pPr>
        <w:rPr>
          <w:rFonts w:cs="Arial"/>
          <w:b/>
          <w:bCs/>
          <w:szCs w:val="24"/>
        </w:rPr>
      </w:pPr>
    </w:p>
    <w:p w14:paraId="20173D8D" w14:textId="77777777" w:rsidR="00CC6079" w:rsidRDefault="00CC6079" w:rsidP="00E71A18">
      <w:pPr>
        <w:rPr>
          <w:rFonts w:cs="Arial"/>
          <w:b/>
          <w:bCs/>
          <w:szCs w:val="24"/>
        </w:rPr>
      </w:pPr>
    </w:p>
    <w:p w14:paraId="5CC68471" w14:textId="77777777" w:rsidR="00CC6079" w:rsidRDefault="00CC6079" w:rsidP="00E71A18">
      <w:pPr>
        <w:rPr>
          <w:rFonts w:cs="Arial"/>
          <w:b/>
          <w:bCs/>
          <w:szCs w:val="24"/>
        </w:rPr>
      </w:pPr>
    </w:p>
    <w:p w14:paraId="4826F8C7" w14:textId="77777777" w:rsidR="00CC6079" w:rsidRDefault="00CC6079" w:rsidP="00E71A18">
      <w:pPr>
        <w:rPr>
          <w:rFonts w:cs="Arial"/>
          <w:b/>
          <w:bCs/>
          <w:szCs w:val="24"/>
        </w:rPr>
      </w:pPr>
    </w:p>
    <w:p w14:paraId="44CDA6E0" w14:textId="77777777" w:rsidR="00CC6079" w:rsidRDefault="00CC6079" w:rsidP="00E71A18">
      <w:pPr>
        <w:rPr>
          <w:rFonts w:cs="Arial"/>
          <w:b/>
          <w:bCs/>
          <w:szCs w:val="24"/>
        </w:rPr>
      </w:pPr>
    </w:p>
    <w:p w14:paraId="1077B490" w14:textId="77777777" w:rsidR="00CC6079" w:rsidRDefault="00CC6079" w:rsidP="00E71A18">
      <w:pPr>
        <w:rPr>
          <w:rFonts w:cs="Arial"/>
          <w:b/>
          <w:bCs/>
          <w:szCs w:val="24"/>
        </w:rPr>
      </w:pPr>
    </w:p>
    <w:p w14:paraId="283148BC" w14:textId="77777777" w:rsidR="00CC6079" w:rsidRDefault="00CC6079" w:rsidP="00E71A18">
      <w:pPr>
        <w:rPr>
          <w:rFonts w:cs="Arial"/>
          <w:b/>
          <w:bCs/>
          <w:szCs w:val="24"/>
        </w:rPr>
      </w:pPr>
    </w:p>
    <w:p w14:paraId="3846AB6E" w14:textId="77777777" w:rsidR="00CC6079" w:rsidRDefault="00CC6079" w:rsidP="00E71A18">
      <w:pPr>
        <w:rPr>
          <w:rFonts w:cs="Arial"/>
          <w:b/>
          <w:bCs/>
          <w:szCs w:val="24"/>
        </w:rPr>
      </w:pPr>
    </w:p>
    <w:p w14:paraId="41324260" w14:textId="77777777" w:rsidR="00CC6079" w:rsidRDefault="00CC6079" w:rsidP="00E71A18">
      <w:pPr>
        <w:rPr>
          <w:rFonts w:cs="Arial"/>
          <w:b/>
          <w:bCs/>
          <w:szCs w:val="24"/>
        </w:rPr>
      </w:pPr>
    </w:p>
    <w:p w14:paraId="095E2E0F" w14:textId="77777777" w:rsidR="00CC6079" w:rsidRDefault="00CC6079" w:rsidP="00E71A18">
      <w:pPr>
        <w:rPr>
          <w:rFonts w:cs="Arial"/>
          <w:b/>
          <w:bCs/>
          <w:szCs w:val="24"/>
        </w:rPr>
      </w:pPr>
    </w:p>
    <w:p w14:paraId="5E0D6B46" w14:textId="77777777" w:rsidR="00CC6079" w:rsidRDefault="00CC6079" w:rsidP="00E71A18">
      <w:pPr>
        <w:rPr>
          <w:rFonts w:cs="Arial"/>
          <w:b/>
          <w:bCs/>
          <w:szCs w:val="24"/>
        </w:rPr>
      </w:pPr>
    </w:p>
    <w:p w14:paraId="02A15D19" w14:textId="77777777" w:rsidR="00CC6079" w:rsidRDefault="00CC6079" w:rsidP="00E71A18">
      <w:pPr>
        <w:rPr>
          <w:rFonts w:cs="Arial"/>
          <w:b/>
          <w:bCs/>
          <w:szCs w:val="24"/>
        </w:rPr>
      </w:pPr>
    </w:p>
    <w:p w14:paraId="78AD143D" w14:textId="77777777" w:rsidR="00CC6079" w:rsidRDefault="00CC6079" w:rsidP="00E71A18">
      <w:pPr>
        <w:rPr>
          <w:rFonts w:cs="Arial"/>
          <w:b/>
          <w:bCs/>
          <w:szCs w:val="24"/>
        </w:rPr>
      </w:pPr>
    </w:p>
    <w:p w14:paraId="2D462332" w14:textId="77777777" w:rsidR="00CC6079" w:rsidRDefault="00CC6079" w:rsidP="00E71A18">
      <w:pPr>
        <w:rPr>
          <w:rFonts w:cs="Arial"/>
          <w:b/>
          <w:bCs/>
          <w:szCs w:val="24"/>
        </w:rPr>
      </w:pPr>
    </w:p>
    <w:p w14:paraId="63057D9A" w14:textId="77777777" w:rsidR="00CC6079" w:rsidRDefault="00CC6079" w:rsidP="00E71A18">
      <w:pPr>
        <w:rPr>
          <w:rFonts w:cs="Arial"/>
          <w:b/>
          <w:bCs/>
          <w:szCs w:val="24"/>
        </w:rPr>
      </w:pPr>
    </w:p>
    <w:p w14:paraId="5BF2AF35" w14:textId="77777777" w:rsidR="00CC6079" w:rsidRDefault="00CC6079" w:rsidP="00E71A18">
      <w:pPr>
        <w:rPr>
          <w:rFonts w:cs="Arial"/>
          <w:b/>
          <w:bCs/>
          <w:szCs w:val="24"/>
        </w:rPr>
      </w:pPr>
    </w:p>
    <w:p w14:paraId="5BCFAB01" w14:textId="64B0567C" w:rsidR="00E71A18" w:rsidRPr="00BB3187" w:rsidRDefault="00E71A18" w:rsidP="00E71A18">
      <w:pPr>
        <w:rPr>
          <w:rFonts w:cs="Arial"/>
          <w:b/>
          <w:bCs/>
          <w:szCs w:val="24"/>
        </w:rPr>
      </w:pPr>
      <w:r w:rsidRPr="00BB3187">
        <w:rPr>
          <w:rFonts w:cs="Arial"/>
          <w:b/>
          <w:bCs/>
          <w:szCs w:val="24"/>
        </w:rPr>
        <w:lastRenderedPageBreak/>
        <w:t>Priority 2 - The provision of an accessible, agile and responsive homelessness service</w:t>
      </w:r>
    </w:p>
    <w:tbl>
      <w:tblPr>
        <w:tblStyle w:val="TableGrid"/>
        <w:tblW w:w="13462" w:type="dxa"/>
        <w:tblLook w:val="04A0" w:firstRow="1" w:lastRow="0" w:firstColumn="1" w:lastColumn="0" w:noHBand="0" w:noVBand="1"/>
      </w:tblPr>
      <w:tblGrid>
        <w:gridCol w:w="3173"/>
        <w:gridCol w:w="1789"/>
        <w:gridCol w:w="3680"/>
        <w:gridCol w:w="2126"/>
        <w:gridCol w:w="1560"/>
        <w:gridCol w:w="1134"/>
      </w:tblGrid>
      <w:tr w:rsidR="00E71A18" w:rsidRPr="006F2980" w14:paraId="6C35ED58" w14:textId="77777777" w:rsidTr="00581D7E">
        <w:tc>
          <w:tcPr>
            <w:tcW w:w="3173" w:type="dxa"/>
            <w:shd w:val="clear" w:color="auto" w:fill="EAEDF1" w:themeFill="text2" w:themeFillTint="1A"/>
          </w:tcPr>
          <w:p w14:paraId="48E02B57" w14:textId="77777777" w:rsidR="00E71A18" w:rsidRPr="006F2980" w:rsidRDefault="00E71A18" w:rsidP="00581D7E">
            <w:pPr>
              <w:rPr>
                <w:rFonts w:cs="Arial"/>
                <w:b/>
                <w:bCs/>
              </w:rPr>
            </w:pPr>
            <w:r w:rsidRPr="006F2980">
              <w:rPr>
                <w:rFonts w:cs="Arial"/>
                <w:b/>
                <w:bCs/>
              </w:rPr>
              <w:t>Action</w:t>
            </w:r>
          </w:p>
        </w:tc>
        <w:tc>
          <w:tcPr>
            <w:tcW w:w="1789" w:type="dxa"/>
            <w:shd w:val="clear" w:color="auto" w:fill="EAEDF1" w:themeFill="text2" w:themeFillTint="1A"/>
          </w:tcPr>
          <w:p w14:paraId="5AEB8A9C" w14:textId="77777777" w:rsidR="00E71A18" w:rsidRPr="006F2980" w:rsidRDefault="00E71A18" w:rsidP="00581D7E">
            <w:pPr>
              <w:rPr>
                <w:rFonts w:cs="Arial"/>
                <w:b/>
                <w:bCs/>
              </w:rPr>
            </w:pPr>
            <w:r w:rsidRPr="006F2980">
              <w:rPr>
                <w:rFonts w:cs="Arial"/>
                <w:b/>
                <w:bCs/>
              </w:rPr>
              <w:t>Lead</w:t>
            </w:r>
          </w:p>
        </w:tc>
        <w:tc>
          <w:tcPr>
            <w:tcW w:w="3680" w:type="dxa"/>
            <w:shd w:val="clear" w:color="auto" w:fill="EAEDF1" w:themeFill="text2" w:themeFillTint="1A"/>
          </w:tcPr>
          <w:p w14:paraId="193172FE" w14:textId="77777777" w:rsidR="00E71A18" w:rsidRPr="006F2980" w:rsidRDefault="00E71A18" w:rsidP="00581D7E">
            <w:pPr>
              <w:rPr>
                <w:rFonts w:cs="Arial"/>
                <w:b/>
                <w:bCs/>
              </w:rPr>
            </w:pPr>
            <w:r>
              <w:rPr>
                <w:rFonts w:cs="Arial"/>
                <w:b/>
                <w:bCs/>
              </w:rPr>
              <w:t>Projects / Progress</w:t>
            </w:r>
          </w:p>
        </w:tc>
        <w:tc>
          <w:tcPr>
            <w:tcW w:w="2126" w:type="dxa"/>
            <w:shd w:val="clear" w:color="auto" w:fill="EAEDF1" w:themeFill="text2" w:themeFillTint="1A"/>
          </w:tcPr>
          <w:p w14:paraId="19153877" w14:textId="77777777" w:rsidR="00E71A18" w:rsidRPr="006F2980" w:rsidRDefault="00E71A18" w:rsidP="00581D7E">
            <w:pPr>
              <w:rPr>
                <w:rFonts w:cs="Arial"/>
                <w:b/>
                <w:bCs/>
              </w:rPr>
            </w:pPr>
            <w:r>
              <w:rPr>
                <w:rFonts w:cs="Arial"/>
                <w:b/>
                <w:bCs/>
              </w:rPr>
              <w:t>Meetings</w:t>
            </w:r>
          </w:p>
        </w:tc>
        <w:tc>
          <w:tcPr>
            <w:tcW w:w="1560" w:type="dxa"/>
            <w:shd w:val="clear" w:color="auto" w:fill="EAEDF1" w:themeFill="text2" w:themeFillTint="1A"/>
          </w:tcPr>
          <w:p w14:paraId="5E23FDED" w14:textId="77777777" w:rsidR="00E71A18" w:rsidRDefault="00E71A18" w:rsidP="00581D7E">
            <w:pPr>
              <w:rPr>
                <w:rFonts w:cs="Arial"/>
                <w:b/>
                <w:bCs/>
              </w:rPr>
            </w:pPr>
            <w:r>
              <w:rPr>
                <w:rFonts w:cs="Arial"/>
                <w:b/>
                <w:bCs/>
              </w:rPr>
              <w:t>Timescale</w:t>
            </w:r>
          </w:p>
        </w:tc>
        <w:tc>
          <w:tcPr>
            <w:tcW w:w="1134" w:type="dxa"/>
            <w:shd w:val="clear" w:color="auto" w:fill="EAEDF1" w:themeFill="text2" w:themeFillTint="1A"/>
          </w:tcPr>
          <w:p w14:paraId="25D15EFE" w14:textId="77777777" w:rsidR="00E71A18" w:rsidRDefault="00E71A18" w:rsidP="00581D7E">
            <w:pPr>
              <w:rPr>
                <w:rFonts w:cs="Arial"/>
                <w:b/>
                <w:bCs/>
              </w:rPr>
            </w:pPr>
            <w:r>
              <w:rPr>
                <w:rFonts w:cs="Arial"/>
                <w:b/>
                <w:bCs/>
              </w:rPr>
              <w:t>Pillar</w:t>
            </w:r>
          </w:p>
        </w:tc>
      </w:tr>
      <w:tr w:rsidR="00E71A18" w:rsidRPr="006F2980" w14:paraId="61324700" w14:textId="77777777" w:rsidTr="00581D7E">
        <w:tc>
          <w:tcPr>
            <w:tcW w:w="3173" w:type="dxa"/>
            <w:shd w:val="clear" w:color="auto" w:fill="FFFFFF" w:themeFill="background1"/>
          </w:tcPr>
          <w:p w14:paraId="6BDF3636" w14:textId="77777777" w:rsidR="00E71A18" w:rsidRPr="00BB3187" w:rsidRDefault="00E71A18" w:rsidP="00581D7E">
            <w:pPr>
              <w:rPr>
                <w:rFonts w:cs="Arial"/>
              </w:rPr>
            </w:pPr>
            <w:r w:rsidRPr="00BB3187">
              <w:rPr>
                <w:rFonts w:cs="Arial"/>
              </w:rPr>
              <w:t>Continue to develop inter-agency networking to share best practice and service updates</w:t>
            </w:r>
          </w:p>
        </w:tc>
        <w:tc>
          <w:tcPr>
            <w:tcW w:w="1789" w:type="dxa"/>
            <w:shd w:val="clear" w:color="auto" w:fill="FFFFFF" w:themeFill="background1"/>
          </w:tcPr>
          <w:p w14:paraId="6D2FAF86" w14:textId="77777777" w:rsidR="00E71A18" w:rsidRPr="00BB3187" w:rsidRDefault="00E71A18" w:rsidP="00581D7E">
            <w:pPr>
              <w:rPr>
                <w:rFonts w:cs="Arial"/>
              </w:rPr>
            </w:pPr>
            <w:r w:rsidRPr="00BB3187">
              <w:rPr>
                <w:rFonts w:cs="Arial"/>
              </w:rPr>
              <w:t>Engagement &amp; Development Officers</w:t>
            </w:r>
          </w:p>
        </w:tc>
        <w:tc>
          <w:tcPr>
            <w:tcW w:w="3680" w:type="dxa"/>
            <w:shd w:val="clear" w:color="auto" w:fill="FFFFFF" w:themeFill="background1"/>
          </w:tcPr>
          <w:p w14:paraId="596D95E6" w14:textId="77777777" w:rsidR="00E71A18" w:rsidRPr="00BB3187" w:rsidRDefault="00E71A18" w:rsidP="00581D7E">
            <w:pPr>
              <w:rPr>
                <w:rFonts w:cs="Arial"/>
              </w:rPr>
            </w:pPr>
            <w:r w:rsidRPr="00BB3187">
              <w:rPr>
                <w:rFonts w:cs="Arial"/>
              </w:rPr>
              <w:t>NCC joint training events and monthly surgery / catch up</w:t>
            </w:r>
          </w:p>
          <w:p w14:paraId="5C1C79E3" w14:textId="77777777" w:rsidR="00E71A18" w:rsidRPr="00BB3187" w:rsidRDefault="00E71A18" w:rsidP="00581D7E">
            <w:pPr>
              <w:rPr>
                <w:rFonts w:cs="Arial"/>
              </w:rPr>
            </w:pPr>
            <w:r>
              <w:rPr>
                <w:rFonts w:cs="Arial"/>
              </w:rPr>
              <w:t xml:space="preserve">Promote service to </w:t>
            </w:r>
            <w:r w:rsidRPr="00BB3187">
              <w:rPr>
                <w:rFonts w:cs="Arial"/>
              </w:rPr>
              <w:t xml:space="preserve">Social </w:t>
            </w:r>
            <w:r>
              <w:rPr>
                <w:rFonts w:cs="Arial"/>
              </w:rPr>
              <w:t>P</w:t>
            </w:r>
            <w:r w:rsidRPr="00BB3187">
              <w:rPr>
                <w:rFonts w:cs="Arial"/>
              </w:rPr>
              <w:t>rescribers</w:t>
            </w:r>
          </w:p>
          <w:p w14:paraId="4B7CD16E" w14:textId="77777777" w:rsidR="00E71A18" w:rsidRPr="00BB3187" w:rsidRDefault="00E71A18" w:rsidP="00581D7E">
            <w:pPr>
              <w:rPr>
                <w:rFonts w:cs="Arial"/>
              </w:rPr>
            </w:pPr>
            <w:r w:rsidRPr="00BB3187">
              <w:rPr>
                <w:rFonts w:cs="Arial"/>
              </w:rPr>
              <w:t>Homeless Prevention campaign</w:t>
            </w:r>
            <w:r>
              <w:rPr>
                <w:rFonts w:cs="Arial"/>
              </w:rPr>
              <w:t xml:space="preserve"> </w:t>
            </w:r>
          </w:p>
          <w:p w14:paraId="0E7B4C3F" w14:textId="77777777" w:rsidR="00E71A18" w:rsidRPr="00BB3187" w:rsidRDefault="00E71A18" w:rsidP="00581D7E">
            <w:pPr>
              <w:rPr>
                <w:rFonts w:cs="Arial"/>
              </w:rPr>
            </w:pPr>
          </w:p>
        </w:tc>
        <w:tc>
          <w:tcPr>
            <w:tcW w:w="2126" w:type="dxa"/>
            <w:shd w:val="clear" w:color="auto" w:fill="FFFFFF" w:themeFill="background1"/>
          </w:tcPr>
          <w:p w14:paraId="2B28B3DA" w14:textId="77777777" w:rsidR="00E71A18" w:rsidRPr="00BB3187" w:rsidRDefault="00E71A18" w:rsidP="00581D7E">
            <w:pPr>
              <w:rPr>
                <w:rFonts w:cs="Arial"/>
              </w:rPr>
            </w:pPr>
            <w:r w:rsidRPr="00BB3187">
              <w:rPr>
                <w:rFonts w:cs="Arial"/>
              </w:rPr>
              <w:t>Monthly NCC joint meeting, 6 monthly training sessions</w:t>
            </w:r>
          </w:p>
          <w:p w14:paraId="5388770E" w14:textId="77777777" w:rsidR="00E71A18" w:rsidRPr="00BB3187" w:rsidRDefault="00E71A18" w:rsidP="00581D7E">
            <w:pPr>
              <w:rPr>
                <w:rFonts w:cs="Arial"/>
              </w:rPr>
            </w:pPr>
            <w:r w:rsidRPr="00BB3187">
              <w:rPr>
                <w:rFonts w:cs="Arial"/>
              </w:rPr>
              <w:t>Feeding Mansfield Network</w:t>
            </w:r>
          </w:p>
        </w:tc>
        <w:tc>
          <w:tcPr>
            <w:tcW w:w="1560" w:type="dxa"/>
            <w:shd w:val="clear" w:color="auto" w:fill="FFFFFF" w:themeFill="background1"/>
          </w:tcPr>
          <w:p w14:paraId="354C2B27" w14:textId="77777777" w:rsidR="00E71A18" w:rsidRPr="00BB3187" w:rsidRDefault="00E71A18" w:rsidP="00581D7E">
            <w:pPr>
              <w:rPr>
                <w:rFonts w:cs="Arial"/>
              </w:rPr>
            </w:pPr>
            <w:r w:rsidRPr="00BB3187">
              <w:rPr>
                <w:rFonts w:cs="Arial"/>
              </w:rPr>
              <w:t>March 202</w:t>
            </w:r>
            <w:r>
              <w:rPr>
                <w:rFonts w:cs="Arial"/>
              </w:rPr>
              <w:t>7</w:t>
            </w:r>
          </w:p>
        </w:tc>
        <w:tc>
          <w:tcPr>
            <w:tcW w:w="1134" w:type="dxa"/>
            <w:shd w:val="clear" w:color="auto" w:fill="FFFFFF" w:themeFill="background1"/>
          </w:tcPr>
          <w:p w14:paraId="4620538E" w14:textId="77777777" w:rsidR="00E71A18" w:rsidRPr="00BB3187" w:rsidRDefault="00E71A18" w:rsidP="00581D7E">
            <w:pPr>
              <w:rPr>
                <w:rFonts w:cs="Arial"/>
              </w:rPr>
            </w:pPr>
            <w:r w:rsidRPr="00BB3187">
              <w:rPr>
                <w:rFonts w:cs="Arial"/>
              </w:rPr>
              <w:t>2</w:t>
            </w:r>
          </w:p>
        </w:tc>
      </w:tr>
      <w:tr w:rsidR="00E71A18" w:rsidRPr="006F2980" w14:paraId="08CB3CDF" w14:textId="77777777" w:rsidTr="00581D7E">
        <w:tc>
          <w:tcPr>
            <w:tcW w:w="3173" w:type="dxa"/>
          </w:tcPr>
          <w:p w14:paraId="60DAB1BA" w14:textId="5281B2A1" w:rsidR="00E71A18" w:rsidRPr="006F2980" w:rsidRDefault="00E71A18" w:rsidP="00581D7E">
            <w:pPr>
              <w:autoSpaceDE w:val="0"/>
              <w:autoSpaceDN w:val="0"/>
              <w:adjustRightInd w:val="0"/>
              <w:rPr>
                <w:rFonts w:cs="Arial"/>
              </w:rPr>
            </w:pPr>
            <w:r>
              <w:rPr>
                <w:rFonts w:cs="Arial"/>
              </w:rPr>
              <w:t xml:space="preserve">Continuation of Rough Sleeper </w:t>
            </w:r>
            <w:r w:rsidR="00A91A98">
              <w:rPr>
                <w:rFonts w:cs="Arial"/>
              </w:rPr>
              <w:t>Homeless Officer</w:t>
            </w:r>
            <w:r>
              <w:rPr>
                <w:rFonts w:cs="Arial"/>
              </w:rPr>
              <w:t xml:space="preserve"> role to provide specialist support and advice at outreach services</w:t>
            </w:r>
          </w:p>
        </w:tc>
        <w:tc>
          <w:tcPr>
            <w:tcW w:w="1789" w:type="dxa"/>
          </w:tcPr>
          <w:p w14:paraId="40E10789" w14:textId="77777777" w:rsidR="00E71A18" w:rsidRDefault="00E71A18" w:rsidP="00581D7E">
            <w:pPr>
              <w:rPr>
                <w:rFonts w:cs="Arial"/>
              </w:rPr>
            </w:pPr>
            <w:r>
              <w:rPr>
                <w:rFonts w:cs="Arial"/>
              </w:rPr>
              <w:t>Engagement &amp; Development Officer</w:t>
            </w:r>
          </w:p>
          <w:p w14:paraId="13EAD9E1" w14:textId="77777777" w:rsidR="00E71A18" w:rsidRPr="006F2980" w:rsidRDefault="00E71A18" w:rsidP="00581D7E">
            <w:pPr>
              <w:rPr>
                <w:rFonts w:cs="Arial"/>
              </w:rPr>
            </w:pPr>
            <w:r>
              <w:rPr>
                <w:rFonts w:cs="Arial"/>
              </w:rPr>
              <w:t>Housing Solutions Team Leader</w:t>
            </w:r>
          </w:p>
        </w:tc>
        <w:tc>
          <w:tcPr>
            <w:tcW w:w="3680" w:type="dxa"/>
          </w:tcPr>
          <w:p w14:paraId="33B54EAD" w14:textId="4061F48F" w:rsidR="00E71A18" w:rsidRPr="006F2980" w:rsidRDefault="00E71A18" w:rsidP="00581D7E">
            <w:pPr>
              <w:rPr>
                <w:rFonts w:cs="Arial"/>
              </w:rPr>
            </w:pPr>
            <w:r>
              <w:rPr>
                <w:rFonts w:cs="Arial"/>
              </w:rPr>
              <w:t>Continuation of Rough Sleeper Homeless Officer role and drop in at The Beacon, Arena Church &amp; Feeding Mansfield Network</w:t>
            </w:r>
            <w:r w:rsidR="00A91A98">
              <w:rPr>
                <w:rFonts w:cs="Arial"/>
              </w:rPr>
              <w:t>. Hidden Homeless Officer</w:t>
            </w:r>
          </w:p>
        </w:tc>
        <w:tc>
          <w:tcPr>
            <w:tcW w:w="2126" w:type="dxa"/>
          </w:tcPr>
          <w:p w14:paraId="4D9816B1" w14:textId="77777777" w:rsidR="00E71A18" w:rsidRDefault="00E71A18" w:rsidP="00581D7E">
            <w:pPr>
              <w:rPr>
                <w:rFonts w:cs="Arial"/>
              </w:rPr>
            </w:pPr>
            <w:r>
              <w:rPr>
                <w:rFonts w:cs="Arial"/>
              </w:rPr>
              <w:t>Feeding Mansfield Network Meetings</w:t>
            </w:r>
          </w:p>
          <w:p w14:paraId="5EAB67F4" w14:textId="77777777" w:rsidR="00E71A18" w:rsidRPr="006F2980" w:rsidRDefault="00E71A18" w:rsidP="00581D7E">
            <w:pPr>
              <w:rPr>
                <w:rFonts w:cs="Arial"/>
              </w:rPr>
            </w:pPr>
            <w:r>
              <w:rPr>
                <w:rFonts w:cs="Arial"/>
              </w:rPr>
              <w:t xml:space="preserve">Weekly </w:t>
            </w:r>
            <w:proofErr w:type="gramStart"/>
            <w:r>
              <w:rPr>
                <w:rFonts w:cs="Arial"/>
              </w:rPr>
              <w:t>drop in</w:t>
            </w:r>
            <w:proofErr w:type="gramEnd"/>
            <w:r>
              <w:rPr>
                <w:rFonts w:cs="Arial"/>
              </w:rPr>
              <w:t xml:space="preserve"> sessions in the community</w:t>
            </w:r>
          </w:p>
        </w:tc>
        <w:tc>
          <w:tcPr>
            <w:tcW w:w="1560" w:type="dxa"/>
          </w:tcPr>
          <w:p w14:paraId="70BFEBCE" w14:textId="77777777" w:rsidR="00E71A18" w:rsidRDefault="00E71A18" w:rsidP="00581D7E">
            <w:pPr>
              <w:rPr>
                <w:rFonts w:cs="Arial"/>
              </w:rPr>
            </w:pPr>
            <w:r>
              <w:rPr>
                <w:rFonts w:cs="Arial"/>
              </w:rPr>
              <w:t>March 2027</w:t>
            </w:r>
          </w:p>
        </w:tc>
        <w:tc>
          <w:tcPr>
            <w:tcW w:w="1134" w:type="dxa"/>
          </w:tcPr>
          <w:p w14:paraId="0DC63AD2" w14:textId="77777777" w:rsidR="00E71A18" w:rsidRDefault="00E71A18" w:rsidP="00581D7E">
            <w:pPr>
              <w:rPr>
                <w:rFonts w:cs="Arial"/>
              </w:rPr>
            </w:pPr>
            <w:r>
              <w:rPr>
                <w:rFonts w:cs="Arial"/>
              </w:rPr>
              <w:t>2,3,5</w:t>
            </w:r>
          </w:p>
        </w:tc>
      </w:tr>
      <w:tr w:rsidR="00E71A18" w:rsidRPr="006F2980" w14:paraId="129076C7" w14:textId="77777777" w:rsidTr="00581D7E">
        <w:tc>
          <w:tcPr>
            <w:tcW w:w="3173" w:type="dxa"/>
          </w:tcPr>
          <w:p w14:paraId="77EADB6C" w14:textId="77777777" w:rsidR="00E71A18" w:rsidRDefault="00E71A18" w:rsidP="00581D7E">
            <w:pPr>
              <w:autoSpaceDE w:val="0"/>
              <w:autoSpaceDN w:val="0"/>
              <w:adjustRightInd w:val="0"/>
              <w:rPr>
                <w:rFonts w:cs="Arial"/>
              </w:rPr>
            </w:pPr>
            <w:r>
              <w:rPr>
                <w:rFonts w:cs="Arial"/>
              </w:rPr>
              <w:t xml:space="preserve">Continue to develop a robust communication plan for the service to advertise projects and advise services. </w:t>
            </w:r>
          </w:p>
        </w:tc>
        <w:tc>
          <w:tcPr>
            <w:tcW w:w="1789" w:type="dxa"/>
          </w:tcPr>
          <w:p w14:paraId="07F0C915" w14:textId="77777777" w:rsidR="00E71A18" w:rsidRDefault="00E71A18" w:rsidP="00581D7E">
            <w:pPr>
              <w:rPr>
                <w:rFonts w:cs="Arial"/>
              </w:rPr>
            </w:pPr>
            <w:r>
              <w:rPr>
                <w:rFonts w:cs="Arial"/>
              </w:rPr>
              <w:t>Engagement &amp; Development Officer</w:t>
            </w:r>
          </w:p>
        </w:tc>
        <w:tc>
          <w:tcPr>
            <w:tcW w:w="3680" w:type="dxa"/>
          </w:tcPr>
          <w:p w14:paraId="3B5ECE12" w14:textId="77777777" w:rsidR="00E71A18" w:rsidRDefault="00E71A18" w:rsidP="00581D7E">
            <w:pPr>
              <w:rPr>
                <w:rFonts w:cs="Arial"/>
              </w:rPr>
            </w:pPr>
            <w:r>
              <w:rPr>
                <w:rFonts w:cs="Arial"/>
              </w:rPr>
              <w:t xml:space="preserve">Re-new communication plan for 2026-27, promoting homelessness &amp; housing related services. </w:t>
            </w:r>
          </w:p>
        </w:tc>
        <w:tc>
          <w:tcPr>
            <w:tcW w:w="2126" w:type="dxa"/>
          </w:tcPr>
          <w:p w14:paraId="3F145F28" w14:textId="77777777" w:rsidR="00E71A18" w:rsidRDefault="00E71A18" w:rsidP="00581D7E">
            <w:pPr>
              <w:rPr>
                <w:rFonts w:cs="Arial"/>
              </w:rPr>
            </w:pPr>
            <w:r>
              <w:rPr>
                <w:rFonts w:cs="Arial"/>
              </w:rPr>
              <w:t>Manager Meetings</w:t>
            </w:r>
          </w:p>
        </w:tc>
        <w:tc>
          <w:tcPr>
            <w:tcW w:w="1560" w:type="dxa"/>
          </w:tcPr>
          <w:p w14:paraId="0B935A7A" w14:textId="77777777" w:rsidR="00E71A18" w:rsidRDefault="00E71A18" w:rsidP="00581D7E">
            <w:pPr>
              <w:rPr>
                <w:rFonts w:cs="Arial"/>
              </w:rPr>
            </w:pPr>
            <w:r>
              <w:rPr>
                <w:rFonts w:cs="Arial"/>
              </w:rPr>
              <w:t>March 2027</w:t>
            </w:r>
          </w:p>
        </w:tc>
        <w:tc>
          <w:tcPr>
            <w:tcW w:w="1134" w:type="dxa"/>
          </w:tcPr>
          <w:p w14:paraId="2F029EBD" w14:textId="77777777" w:rsidR="00E71A18" w:rsidRDefault="00E71A18" w:rsidP="00581D7E">
            <w:pPr>
              <w:rPr>
                <w:rFonts w:cs="Arial"/>
              </w:rPr>
            </w:pPr>
            <w:r>
              <w:rPr>
                <w:rFonts w:cs="Arial"/>
              </w:rPr>
              <w:t>2,5</w:t>
            </w:r>
          </w:p>
        </w:tc>
      </w:tr>
    </w:tbl>
    <w:p w14:paraId="4B297A06" w14:textId="77777777" w:rsidR="00E71A18" w:rsidRDefault="00E71A18" w:rsidP="00E71A18">
      <w:pPr>
        <w:rPr>
          <w:rFonts w:cs="Arial"/>
        </w:rPr>
      </w:pPr>
      <w:r w:rsidRPr="006F2980">
        <w:rPr>
          <w:rFonts w:cs="Arial"/>
        </w:rPr>
        <w:br/>
      </w:r>
    </w:p>
    <w:p w14:paraId="113B07D5" w14:textId="77777777" w:rsidR="00E71A18" w:rsidRDefault="00E71A18" w:rsidP="00E71A18">
      <w:pPr>
        <w:rPr>
          <w:rFonts w:cs="Arial"/>
        </w:rPr>
      </w:pPr>
    </w:p>
    <w:p w14:paraId="47FA7CB9" w14:textId="63506DAA" w:rsidR="00E71A18" w:rsidRDefault="00E71A18" w:rsidP="00E71A18">
      <w:pPr>
        <w:rPr>
          <w:rFonts w:cs="Arial"/>
        </w:rPr>
      </w:pPr>
    </w:p>
    <w:p w14:paraId="591CB76E" w14:textId="77777777" w:rsidR="00E71A18" w:rsidRDefault="00E71A18" w:rsidP="00E71A18">
      <w:pPr>
        <w:rPr>
          <w:rFonts w:cs="Arial"/>
        </w:rPr>
      </w:pPr>
    </w:p>
    <w:p w14:paraId="77E5B4B6" w14:textId="77777777" w:rsidR="00CC6079" w:rsidRDefault="00CC6079" w:rsidP="00E71A18">
      <w:pPr>
        <w:rPr>
          <w:rFonts w:cs="Arial"/>
        </w:rPr>
      </w:pPr>
    </w:p>
    <w:p w14:paraId="20A82D14" w14:textId="77777777" w:rsidR="00E71A18" w:rsidRDefault="00E71A18" w:rsidP="00E71A18">
      <w:pPr>
        <w:rPr>
          <w:rFonts w:cs="Arial"/>
        </w:rPr>
      </w:pPr>
    </w:p>
    <w:p w14:paraId="6ED622AB" w14:textId="77777777" w:rsidR="00E71A18" w:rsidRPr="00F3446E" w:rsidRDefault="00E71A18" w:rsidP="00E71A18">
      <w:pPr>
        <w:rPr>
          <w:rFonts w:cs="Arial"/>
          <w:b/>
          <w:bCs/>
          <w:szCs w:val="24"/>
        </w:rPr>
      </w:pPr>
      <w:r w:rsidRPr="00F3446E">
        <w:rPr>
          <w:rFonts w:cs="Arial"/>
          <w:b/>
          <w:bCs/>
          <w:szCs w:val="24"/>
        </w:rPr>
        <w:lastRenderedPageBreak/>
        <w:t>Priority 3 - Access to affordable, quality and sustainable accommodation across all sectors</w:t>
      </w:r>
    </w:p>
    <w:tbl>
      <w:tblPr>
        <w:tblStyle w:val="TableGrid"/>
        <w:tblW w:w="13561" w:type="dxa"/>
        <w:tblInd w:w="-5" w:type="dxa"/>
        <w:tblLayout w:type="fixed"/>
        <w:tblLook w:val="04A0" w:firstRow="1" w:lastRow="0" w:firstColumn="1" w:lastColumn="0" w:noHBand="0" w:noVBand="1"/>
      </w:tblPr>
      <w:tblGrid>
        <w:gridCol w:w="3872"/>
        <w:gridCol w:w="1940"/>
        <w:gridCol w:w="3119"/>
        <w:gridCol w:w="1842"/>
        <w:gridCol w:w="1796"/>
        <w:gridCol w:w="992"/>
      </w:tblGrid>
      <w:tr w:rsidR="00E71A18" w:rsidRPr="006F2980" w14:paraId="04DB788A" w14:textId="77777777" w:rsidTr="00581D7E">
        <w:tc>
          <w:tcPr>
            <w:tcW w:w="3872" w:type="dxa"/>
            <w:shd w:val="clear" w:color="auto" w:fill="EAEDF1" w:themeFill="text2" w:themeFillTint="1A"/>
          </w:tcPr>
          <w:p w14:paraId="27FCE220" w14:textId="77777777" w:rsidR="00E71A18" w:rsidRPr="00A1149D" w:rsidRDefault="00E71A18" w:rsidP="00581D7E">
            <w:pPr>
              <w:rPr>
                <w:rFonts w:cs="Arial"/>
                <w:b/>
                <w:bCs/>
              </w:rPr>
            </w:pPr>
            <w:r w:rsidRPr="00A1149D">
              <w:rPr>
                <w:rFonts w:cs="Arial"/>
                <w:b/>
                <w:bCs/>
              </w:rPr>
              <w:t>Action</w:t>
            </w:r>
          </w:p>
        </w:tc>
        <w:tc>
          <w:tcPr>
            <w:tcW w:w="1940" w:type="dxa"/>
            <w:shd w:val="clear" w:color="auto" w:fill="EAEDF1" w:themeFill="text2" w:themeFillTint="1A"/>
          </w:tcPr>
          <w:p w14:paraId="2B7B9D99" w14:textId="77777777" w:rsidR="00E71A18" w:rsidRPr="00A1149D" w:rsidRDefault="00E71A18" w:rsidP="00581D7E">
            <w:pPr>
              <w:rPr>
                <w:rFonts w:cs="Arial"/>
                <w:b/>
                <w:bCs/>
              </w:rPr>
            </w:pPr>
            <w:r w:rsidRPr="00A1149D">
              <w:rPr>
                <w:rFonts w:cs="Arial"/>
                <w:b/>
                <w:bCs/>
              </w:rPr>
              <w:t>Lead</w:t>
            </w:r>
          </w:p>
        </w:tc>
        <w:tc>
          <w:tcPr>
            <w:tcW w:w="3119" w:type="dxa"/>
            <w:shd w:val="clear" w:color="auto" w:fill="EAEDF1" w:themeFill="text2" w:themeFillTint="1A"/>
          </w:tcPr>
          <w:p w14:paraId="4059C45C" w14:textId="77777777" w:rsidR="00E71A18" w:rsidRPr="00A1149D" w:rsidRDefault="00E71A18" w:rsidP="00581D7E">
            <w:pPr>
              <w:rPr>
                <w:rFonts w:cs="Arial"/>
                <w:b/>
                <w:bCs/>
              </w:rPr>
            </w:pPr>
            <w:r w:rsidRPr="00A1149D">
              <w:rPr>
                <w:rFonts w:cs="Arial"/>
                <w:b/>
                <w:bCs/>
              </w:rPr>
              <w:t>Progress</w:t>
            </w:r>
          </w:p>
        </w:tc>
        <w:tc>
          <w:tcPr>
            <w:tcW w:w="1842" w:type="dxa"/>
            <w:shd w:val="clear" w:color="auto" w:fill="EAEDF1" w:themeFill="text2" w:themeFillTint="1A"/>
          </w:tcPr>
          <w:p w14:paraId="4ECEC5BA" w14:textId="77777777" w:rsidR="00E71A18" w:rsidRPr="00A1149D" w:rsidRDefault="00E71A18" w:rsidP="00581D7E">
            <w:pPr>
              <w:rPr>
                <w:rFonts w:cs="Arial"/>
                <w:b/>
                <w:bCs/>
              </w:rPr>
            </w:pPr>
            <w:r w:rsidRPr="00A1149D">
              <w:rPr>
                <w:rFonts w:cs="Arial"/>
                <w:b/>
                <w:bCs/>
              </w:rPr>
              <w:t>Meetings</w:t>
            </w:r>
          </w:p>
        </w:tc>
        <w:tc>
          <w:tcPr>
            <w:tcW w:w="1796" w:type="dxa"/>
            <w:shd w:val="clear" w:color="auto" w:fill="EAEDF1" w:themeFill="text2" w:themeFillTint="1A"/>
          </w:tcPr>
          <w:p w14:paraId="6D845545" w14:textId="77777777" w:rsidR="00E71A18" w:rsidRPr="00A1149D" w:rsidRDefault="00E71A18" w:rsidP="00581D7E">
            <w:pPr>
              <w:rPr>
                <w:rFonts w:cs="Arial"/>
                <w:b/>
                <w:bCs/>
              </w:rPr>
            </w:pPr>
            <w:r>
              <w:rPr>
                <w:rFonts w:cs="Arial"/>
                <w:b/>
                <w:bCs/>
              </w:rPr>
              <w:t>Timescales</w:t>
            </w:r>
          </w:p>
        </w:tc>
        <w:tc>
          <w:tcPr>
            <w:tcW w:w="992" w:type="dxa"/>
            <w:shd w:val="clear" w:color="auto" w:fill="EAEDF1" w:themeFill="text2" w:themeFillTint="1A"/>
          </w:tcPr>
          <w:p w14:paraId="08C83D11" w14:textId="77777777" w:rsidR="00E71A18" w:rsidRDefault="00E71A18" w:rsidP="00581D7E">
            <w:pPr>
              <w:rPr>
                <w:rFonts w:cs="Arial"/>
                <w:b/>
                <w:bCs/>
              </w:rPr>
            </w:pPr>
            <w:r>
              <w:rPr>
                <w:rFonts w:cs="Arial"/>
                <w:b/>
                <w:bCs/>
              </w:rPr>
              <w:t>Pillar</w:t>
            </w:r>
          </w:p>
        </w:tc>
      </w:tr>
      <w:tr w:rsidR="00E71A18" w:rsidRPr="006F2980" w14:paraId="375A370B" w14:textId="77777777" w:rsidTr="00581D7E">
        <w:tc>
          <w:tcPr>
            <w:tcW w:w="3872" w:type="dxa"/>
            <w:shd w:val="clear" w:color="auto" w:fill="FFFFFF" w:themeFill="background1"/>
          </w:tcPr>
          <w:p w14:paraId="72AC04EC" w14:textId="77777777" w:rsidR="00E71A18" w:rsidRPr="00F3446E" w:rsidRDefault="00E71A18" w:rsidP="00581D7E">
            <w:pPr>
              <w:rPr>
                <w:rFonts w:cs="Arial"/>
              </w:rPr>
            </w:pPr>
            <w:r w:rsidRPr="00F3446E">
              <w:rPr>
                <w:rFonts w:cs="Arial"/>
              </w:rPr>
              <w:t>Assist with tenant and landlord relationship difficulties</w:t>
            </w:r>
          </w:p>
        </w:tc>
        <w:tc>
          <w:tcPr>
            <w:tcW w:w="1940" w:type="dxa"/>
            <w:shd w:val="clear" w:color="auto" w:fill="FFFFFF" w:themeFill="background1"/>
          </w:tcPr>
          <w:p w14:paraId="4C45B3D1" w14:textId="77777777" w:rsidR="00E71A18" w:rsidRPr="00F3446E" w:rsidRDefault="00E71A18" w:rsidP="00581D7E">
            <w:pPr>
              <w:rPr>
                <w:rFonts w:cs="Arial"/>
              </w:rPr>
            </w:pPr>
            <w:r w:rsidRPr="00F3446E">
              <w:rPr>
                <w:rFonts w:cs="Arial"/>
              </w:rPr>
              <w:t>Housing Solutions Team Leader</w:t>
            </w:r>
          </w:p>
        </w:tc>
        <w:tc>
          <w:tcPr>
            <w:tcW w:w="3119" w:type="dxa"/>
            <w:shd w:val="clear" w:color="auto" w:fill="FFFFFF" w:themeFill="background1"/>
          </w:tcPr>
          <w:p w14:paraId="291029ED" w14:textId="77777777" w:rsidR="00E71A18" w:rsidRPr="00F3446E" w:rsidRDefault="00E71A18" w:rsidP="00581D7E">
            <w:pPr>
              <w:rPr>
                <w:rFonts w:cs="Arial"/>
              </w:rPr>
            </w:pPr>
            <w:r w:rsidRPr="00F3446E">
              <w:rPr>
                <w:rFonts w:cs="Arial"/>
              </w:rPr>
              <w:t>ongoing</w:t>
            </w:r>
          </w:p>
        </w:tc>
        <w:tc>
          <w:tcPr>
            <w:tcW w:w="1842" w:type="dxa"/>
            <w:shd w:val="clear" w:color="auto" w:fill="FFFFFF" w:themeFill="background1"/>
          </w:tcPr>
          <w:p w14:paraId="6C252A22" w14:textId="77777777" w:rsidR="00E71A18" w:rsidRPr="00F3446E" w:rsidRDefault="00E71A18" w:rsidP="00581D7E">
            <w:pPr>
              <w:rPr>
                <w:rFonts w:cs="Arial"/>
              </w:rPr>
            </w:pPr>
            <w:r w:rsidRPr="00F3446E">
              <w:rPr>
                <w:rFonts w:cs="Arial"/>
              </w:rPr>
              <w:t>Call B4 U Serve</w:t>
            </w:r>
          </w:p>
        </w:tc>
        <w:tc>
          <w:tcPr>
            <w:tcW w:w="1796" w:type="dxa"/>
            <w:shd w:val="clear" w:color="auto" w:fill="FFFFFF" w:themeFill="background1"/>
          </w:tcPr>
          <w:p w14:paraId="68CE4DAA" w14:textId="77777777" w:rsidR="00E71A18" w:rsidRPr="00F3446E" w:rsidRDefault="00E71A18" w:rsidP="00581D7E">
            <w:pPr>
              <w:rPr>
                <w:rFonts w:cs="Arial"/>
              </w:rPr>
            </w:pPr>
            <w:r>
              <w:rPr>
                <w:rFonts w:cs="Arial"/>
              </w:rPr>
              <w:t>March 2027</w:t>
            </w:r>
          </w:p>
        </w:tc>
        <w:tc>
          <w:tcPr>
            <w:tcW w:w="992" w:type="dxa"/>
            <w:shd w:val="clear" w:color="auto" w:fill="FFFFFF" w:themeFill="background1"/>
          </w:tcPr>
          <w:p w14:paraId="4D866194" w14:textId="77777777" w:rsidR="00E71A18" w:rsidRPr="00F3446E" w:rsidRDefault="00E71A18" w:rsidP="00581D7E">
            <w:pPr>
              <w:rPr>
                <w:rFonts w:cs="Arial"/>
              </w:rPr>
            </w:pPr>
            <w:r w:rsidRPr="00F3446E">
              <w:rPr>
                <w:rFonts w:cs="Arial"/>
              </w:rPr>
              <w:t>1,2,3</w:t>
            </w:r>
          </w:p>
        </w:tc>
      </w:tr>
      <w:tr w:rsidR="00E71A18" w:rsidRPr="003A50F8" w14:paraId="519C50A3" w14:textId="77777777" w:rsidTr="00581D7E">
        <w:tc>
          <w:tcPr>
            <w:tcW w:w="3872" w:type="dxa"/>
          </w:tcPr>
          <w:p w14:paraId="1AFE7764" w14:textId="77777777" w:rsidR="00E71A18" w:rsidRPr="003A50F8" w:rsidRDefault="00E71A18" w:rsidP="00581D7E">
            <w:pPr>
              <w:autoSpaceDE w:val="0"/>
              <w:autoSpaceDN w:val="0"/>
              <w:adjustRightInd w:val="0"/>
              <w:rPr>
                <w:rFonts w:cs="Arial"/>
              </w:rPr>
            </w:pPr>
            <w:r>
              <w:rPr>
                <w:rFonts w:cs="Arial"/>
              </w:rPr>
              <w:t xml:space="preserve">Continue to implement legislation changes as part of the Supported Housing (Regulatory Oversight) Act and develop a supported housing needs assessment that feeds into a supported housing strategy. </w:t>
            </w:r>
          </w:p>
        </w:tc>
        <w:tc>
          <w:tcPr>
            <w:tcW w:w="1940" w:type="dxa"/>
          </w:tcPr>
          <w:p w14:paraId="2F36FB5D" w14:textId="77777777" w:rsidR="00E71A18" w:rsidRPr="003A50F8" w:rsidRDefault="00E71A18" w:rsidP="00581D7E">
            <w:pPr>
              <w:rPr>
                <w:rFonts w:cs="Arial"/>
              </w:rPr>
            </w:pPr>
            <w:r>
              <w:rPr>
                <w:rFonts w:cs="Arial"/>
              </w:rPr>
              <w:t>Housing Operations &amp; Safeguarding Manager, Engagement &amp; Development Officers (SHIP)</w:t>
            </w:r>
          </w:p>
        </w:tc>
        <w:tc>
          <w:tcPr>
            <w:tcW w:w="3119" w:type="dxa"/>
          </w:tcPr>
          <w:p w14:paraId="6B55F5ED" w14:textId="77777777" w:rsidR="00E71A18" w:rsidRDefault="00E71A18" w:rsidP="00581D7E">
            <w:pPr>
              <w:rPr>
                <w:rFonts w:cs="Arial"/>
              </w:rPr>
            </w:pPr>
            <w:r w:rsidRPr="00F3446E">
              <w:rPr>
                <w:rFonts w:cs="Arial"/>
              </w:rPr>
              <w:t xml:space="preserve">Secured funding for SHIP team for 2026 -27. </w:t>
            </w:r>
          </w:p>
          <w:p w14:paraId="5BC86874" w14:textId="77777777" w:rsidR="00E71A18" w:rsidRPr="003A50F8" w:rsidRDefault="00E71A18" w:rsidP="00581D7E">
            <w:pPr>
              <w:rPr>
                <w:rFonts w:cs="Arial"/>
              </w:rPr>
            </w:pPr>
            <w:r>
              <w:rPr>
                <w:rFonts w:cs="Arial"/>
              </w:rPr>
              <w:t xml:space="preserve">Commissioned Homeless Link County Supported Housing needs assessment and PPL Single homeless pathway review completed December 2025. Findings of these reports will be integrated in service delivery. </w:t>
            </w:r>
          </w:p>
        </w:tc>
        <w:tc>
          <w:tcPr>
            <w:tcW w:w="1842" w:type="dxa"/>
          </w:tcPr>
          <w:p w14:paraId="325BFE96" w14:textId="77777777" w:rsidR="00E71A18" w:rsidRDefault="00E71A18" w:rsidP="00581D7E">
            <w:pPr>
              <w:rPr>
                <w:rFonts w:cs="Arial"/>
              </w:rPr>
            </w:pPr>
            <w:r>
              <w:rPr>
                <w:rFonts w:cs="Arial"/>
              </w:rPr>
              <w:t xml:space="preserve">SHIP LA Network Meeting. </w:t>
            </w:r>
          </w:p>
          <w:p w14:paraId="0E428F2C" w14:textId="77777777" w:rsidR="00E71A18" w:rsidRDefault="00E71A18" w:rsidP="00581D7E">
            <w:pPr>
              <w:rPr>
                <w:rFonts w:cs="Arial"/>
              </w:rPr>
            </w:pPr>
            <w:r>
              <w:rPr>
                <w:rFonts w:cs="Arial"/>
              </w:rPr>
              <w:t xml:space="preserve">Housing </w:t>
            </w:r>
            <w:proofErr w:type="gramStart"/>
            <w:r>
              <w:rPr>
                <w:rFonts w:cs="Arial"/>
              </w:rPr>
              <w:t>Sub Group</w:t>
            </w:r>
            <w:proofErr w:type="gramEnd"/>
          </w:p>
          <w:p w14:paraId="2A7B33D2" w14:textId="77777777" w:rsidR="00E71A18" w:rsidRDefault="00E71A18" w:rsidP="00581D7E">
            <w:pPr>
              <w:rPr>
                <w:rFonts w:cs="Arial"/>
              </w:rPr>
            </w:pPr>
            <w:r>
              <w:rPr>
                <w:rFonts w:cs="Arial"/>
              </w:rPr>
              <w:t>Housing Assistant Directors Group</w:t>
            </w:r>
          </w:p>
          <w:p w14:paraId="537FD8E7" w14:textId="77777777" w:rsidR="00E71A18" w:rsidRPr="003A50F8" w:rsidRDefault="00E71A18" w:rsidP="00581D7E">
            <w:pPr>
              <w:rPr>
                <w:rFonts w:cs="Arial"/>
              </w:rPr>
            </w:pPr>
            <w:r>
              <w:rPr>
                <w:rFonts w:cs="Arial"/>
              </w:rPr>
              <w:t>Countywide SHIP steering group</w:t>
            </w:r>
          </w:p>
        </w:tc>
        <w:tc>
          <w:tcPr>
            <w:tcW w:w="1796" w:type="dxa"/>
          </w:tcPr>
          <w:p w14:paraId="6AB0F90C" w14:textId="77777777" w:rsidR="00E71A18" w:rsidRDefault="00E71A18" w:rsidP="00581D7E">
            <w:pPr>
              <w:rPr>
                <w:rFonts w:cs="Arial"/>
              </w:rPr>
            </w:pPr>
            <w:r>
              <w:rPr>
                <w:rFonts w:cs="Arial"/>
              </w:rPr>
              <w:t>March 2027</w:t>
            </w:r>
          </w:p>
        </w:tc>
        <w:tc>
          <w:tcPr>
            <w:tcW w:w="992" w:type="dxa"/>
          </w:tcPr>
          <w:p w14:paraId="224F271D" w14:textId="77777777" w:rsidR="00E71A18" w:rsidRDefault="00E71A18" w:rsidP="00581D7E">
            <w:pPr>
              <w:rPr>
                <w:rFonts w:cs="Arial"/>
              </w:rPr>
            </w:pPr>
            <w:r>
              <w:rPr>
                <w:rFonts w:cs="Arial"/>
              </w:rPr>
              <w:t>1</w:t>
            </w:r>
          </w:p>
        </w:tc>
      </w:tr>
      <w:tr w:rsidR="00E71A18" w:rsidRPr="003A50F8" w14:paraId="0ACC78BA" w14:textId="77777777" w:rsidTr="00581D7E">
        <w:tc>
          <w:tcPr>
            <w:tcW w:w="3872" w:type="dxa"/>
          </w:tcPr>
          <w:p w14:paraId="74CE5388" w14:textId="77777777" w:rsidR="00E71A18" w:rsidRPr="003A50F8" w:rsidRDefault="00E71A18" w:rsidP="00581D7E">
            <w:pPr>
              <w:autoSpaceDE w:val="0"/>
              <w:autoSpaceDN w:val="0"/>
              <w:adjustRightInd w:val="0"/>
              <w:rPr>
                <w:rFonts w:cs="Arial"/>
              </w:rPr>
            </w:pPr>
            <w:r>
              <w:rPr>
                <w:rFonts w:cs="Arial"/>
              </w:rPr>
              <w:t>Continuation of r</w:t>
            </w:r>
            <w:r w:rsidRPr="003A50F8">
              <w:rPr>
                <w:rFonts w:cs="Arial"/>
              </w:rPr>
              <w:t>efurbishment of MDC temporary</w:t>
            </w:r>
            <w:r>
              <w:rPr>
                <w:rFonts w:cs="Arial"/>
              </w:rPr>
              <w:t xml:space="preserve"> </w:t>
            </w:r>
            <w:r w:rsidRPr="003A50F8">
              <w:rPr>
                <w:rFonts w:cs="Arial"/>
              </w:rPr>
              <w:t xml:space="preserve">Accommodation </w:t>
            </w:r>
            <w:r>
              <w:rPr>
                <w:rFonts w:cs="Arial"/>
              </w:rPr>
              <w:t xml:space="preserve">and additional dispersed units to support decant programme and demand on service. </w:t>
            </w:r>
          </w:p>
        </w:tc>
        <w:tc>
          <w:tcPr>
            <w:tcW w:w="1940" w:type="dxa"/>
          </w:tcPr>
          <w:p w14:paraId="2A676BD6" w14:textId="77777777" w:rsidR="00E71A18" w:rsidRPr="003A50F8" w:rsidRDefault="00E71A18" w:rsidP="00581D7E">
            <w:pPr>
              <w:rPr>
                <w:rFonts w:cs="Arial"/>
              </w:rPr>
            </w:pPr>
            <w:r>
              <w:rPr>
                <w:rFonts w:cs="Arial"/>
              </w:rPr>
              <w:t>Housing Operations Manager, Accommodation Manager</w:t>
            </w:r>
          </w:p>
        </w:tc>
        <w:tc>
          <w:tcPr>
            <w:tcW w:w="3119" w:type="dxa"/>
          </w:tcPr>
          <w:p w14:paraId="5CA0CC14" w14:textId="77777777" w:rsidR="00E71A18" w:rsidRPr="003A50F8" w:rsidRDefault="00E71A18" w:rsidP="00581D7E">
            <w:pPr>
              <w:rPr>
                <w:rFonts w:cs="Arial"/>
              </w:rPr>
            </w:pPr>
            <w:r>
              <w:rPr>
                <w:rFonts w:cs="Arial"/>
              </w:rPr>
              <w:t xml:space="preserve">Refurbishment underway, to be completed by Autumn 2026.  </w:t>
            </w:r>
          </w:p>
        </w:tc>
        <w:tc>
          <w:tcPr>
            <w:tcW w:w="1842" w:type="dxa"/>
          </w:tcPr>
          <w:p w14:paraId="1FC20537" w14:textId="77777777" w:rsidR="00E71A18" w:rsidRPr="003A50F8" w:rsidRDefault="00E71A18" w:rsidP="00581D7E">
            <w:pPr>
              <w:rPr>
                <w:rFonts w:cs="Arial"/>
              </w:rPr>
            </w:pPr>
            <w:r>
              <w:rPr>
                <w:rFonts w:cs="Arial"/>
              </w:rPr>
              <w:t>Internal Design Services</w:t>
            </w:r>
          </w:p>
        </w:tc>
        <w:tc>
          <w:tcPr>
            <w:tcW w:w="1796" w:type="dxa"/>
          </w:tcPr>
          <w:p w14:paraId="714EE2AC" w14:textId="6A17FF90" w:rsidR="00E71A18" w:rsidRDefault="009A56DE" w:rsidP="00581D7E">
            <w:pPr>
              <w:rPr>
                <w:rFonts w:cs="Arial"/>
              </w:rPr>
            </w:pPr>
            <w:r>
              <w:rPr>
                <w:rFonts w:cs="Arial"/>
              </w:rPr>
              <w:t>Complete</w:t>
            </w:r>
          </w:p>
        </w:tc>
        <w:tc>
          <w:tcPr>
            <w:tcW w:w="992" w:type="dxa"/>
          </w:tcPr>
          <w:p w14:paraId="7A5ADC90" w14:textId="77777777" w:rsidR="00E71A18" w:rsidRDefault="00E71A18" w:rsidP="00581D7E">
            <w:pPr>
              <w:rPr>
                <w:rFonts w:cs="Arial"/>
              </w:rPr>
            </w:pPr>
            <w:r>
              <w:rPr>
                <w:rFonts w:cs="Arial"/>
              </w:rPr>
              <w:t>4</w:t>
            </w:r>
          </w:p>
        </w:tc>
      </w:tr>
      <w:tr w:rsidR="00CC6079" w:rsidRPr="003A50F8" w14:paraId="6C6A08AC" w14:textId="77777777" w:rsidTr="00581D7E">
        <w:tc>
          <w:tcPr>
            <w:tcW w:w="3872" w:type="dxa"/>
          </w:tcPr>
          <w:p w14:paraId="73E12D90" w14:textId="2C7F5241" w:rsidR="00CC6079" w:rsidRDefault="00CC6079" w:rsidP="00581D7E">
            <w:pPr>
              <w:autoSpaceDE w:val="0"/>
              <w:autoSpaceDN w:val="0"/>
              <w:adjustRightInd w:val="0"/>
              <w:rPr>
                <w:rFonts w:cs="Arial"/>
              </w:rPr>
            </w:pPr>
            <w:r>
              <w:rPr>
                <w:rFonts w:cs="Arial"/>
              </w:rPr>
              <w:t xml:space="preserve">Continue to obtain the Dogs Trust </w:t>
            </w:r>
            <w:r w:rsidR="00931B24">
              <w:rPr>
                <w:rFonts w:cs="Arial"/>
              </w:rPr>
              <w:t>Endorsement Scheme for dispersed temporary accommodation units</w:t>
            </w:r>
          </w:p>
        </w:tc>
        <w:tc>
          <w:tcPr>
            <w:tcW w:w="1940" w:type="dxa"/>
          </w:tcPr>
          <w:p w14:paraId="209DE307" w14:textId="56F4EDEE" w:rsidR="00CC6079" w:rsidRDefault="00931B24" w:rsidP="00581D7E">
            <w:pPr>
              <w:rPr>
                <w:rFonts w:cs="Arial"/>
              </w:rPr>
            </w:pPr>
            <w:r>
              <w:rPr>
                <w:rFonts w:cs="Arial"/>
              </w:rPr>
              <w:t>Temporary Accommodation Manager</w:t>
            </w:r>
          </w:p>
        </w:tc>
        <w:tc>
          <w:tcPr>
            <w:tcW w:w="3119" w:type="dxa"/>
          </w:tcPr>
          <w:p w14:paraId="641B44CE" w14:textId="697733F3" w:rsidR="00CC6079" w:rsidRDefault="00931B24" w:rsidP="00581D7E">
            <w:pPr>
              <w:rPr>
                <w:rFonts w:cs="Arial"/>
              </w:rPr>
            </w:pPr>
            <w:r>
              <w:rPr>
                <w:rFonts w:cs="Arial"/>
              </w:rPr>
              <w:t>Yearly assessment</w:t>
            </w:r>
          </w:p>
        </w:tc>
        <w:tc>
          <w:tcPr>
            <w:tcW w:w="1842" w:type="dxa"/>
          </w:tcPr>
          <w:p w14:paraId="052B74B2" w14:textId="6FC3E076" w:rsidR="00CC6079" w:rsidRDefault="00931B24" w:rsidP="00581D7E">
            <w:pPr>
              <w:rPr>
                <w:rFonts w:cs="Arial"/>
              </w:rPr>
            </w:pPr>
            <w:r>
              <w:rPr>
                <w:rFonts w:cs="Arial"/>
              </w:rPr>
              <w:t>As and when</w:t>
            </w:r>
          </w:p>
        </w:tc>
        <w:tc>
          <w:tcPr>
            <w:tcW w:w="1796" w:type="dxa"/>
          </w:tcPr>
          <w:p w14:paraId="6F288CAE" w14:textId="77777777" w:rsidR="00CC6079" w:rsidRDefault="00CC6079" w:rsidP="00581D7E">
            <w:pPr>
              <w:rPr>
                <w:rFonts w:cs="Arial"/>
              </w:rPr>
            </w:pPr>
          </w:p>
        </w:tc>
        <w:tc>
          <w:tcPr>
            <w:tcW w:w="992" w:type="dxa"/>
          </w:tcPr>
          <w:p w14:paraId="01A9DC03" w14:textId="4A73F8A7" w:rsidR="00CC6079" w:rsidRDefault="00931B24" w:rsidP="00581D7E">
            <w:pPr>
              <w:rPr>
                <w:rFonts w:cs="Arial"/>
              </w:rPr>
            </w:pPr>
            <w:r>
              <w:rPr>
                <w:rFonts w:cs="Arial"/>
              </w:rPr>
              <w:t>2,3</w:t>
            </w:r>
          </w:p>
        </w:tc>
      </w:tr>
      <w:tr w:rsidR="00E71A18" w:rsidRPr="003A50F8" w14:paraId="5AEE20C2" w14:textId="77777777" w:rsidTr="00581D7E">
        <w:tc>
          <w:tcPr>
            <w:tcW w:w="3872" w:type="dxa"/>
          </w:tcPr>
          <w:p w14:paraId="61402726" w14:textId="77777777" w:rsidR="00E71A18" w:rsidRPr="003A50F8" w:rsidRDefault="00E71A18" w:rsidP="00581D7E">
            <w:pPr>
              <w:autoSpaceDE w:val="0"/>
              <w:autoSpaceDN w:val="0"/>
              <w:adjustRightInd w:val="0"/>
              <w:rPr>
                <w:rFonts w:cs="Arial"/>
              </w:rPr>
            </w:pPr>
            <w:r>
              <w:rPr>
                <w:rFonts w:cs="Arial"/>
              </w:rPr>
              <w:t>Continue to e</w:t>
            </w:r>
            <w:r w:rsidRPr="003A50F8">
              <w:rPr>
                <w:rFonts w:cs="Arial"/>
              </w:rPr>
              <w:t>nsure Homefinder provides an efficient</w:t>
            </w:r>
            <w:r>
              <w:rPr>
                <w:rFonts w:cs="Arial"/>
              </w:rPr>
              <w:t xml:space="preserve"> </w:t>
            </w:r>
            <w:r w:rsidRPr="003A50F8">
              <w:rPr>
                <w:rFonts w:cs="Arial"/>
              </w:rPr>
              <w:t>service that is reflective of the current</w:t>
            </w:r>
            <w:r>
              <w:rPr>
                <w:rFonts w:cs="Arial"/>
              </w:rPr>
              <w:t xml:space="preserve"> </w:t>
            </w:r>
            <w:r w:rsidRPr="003A50F8">
              <w:rPr>
                <w:rFonts w:cs="Arial"/>
              </w:rPr>
              <w:t>need in the local area</w:t>
            </w:r>
            <w:r>
              <w:rPr>
                <w:rFonts w:cs="Arial"/>
              </w:rPr>
              <w:t xml:space="preserve">. </w:t>
            </w:r>
            <w:r w:rsidRPr="003A50F8">
              <w:rPr>
                <w:rFonts w:cs="Arial"/>
              </w:rPr>
              <w:t xml:space="preserve">Review the Homefinder </w:t>
            </w:r>
            <w:r w:rsidRPr="003A50F8">
              <w:rPr>
                <w:rFonts w:cs="Arial"/>
              </w:rPr>
              <w:lastRenderedPageBreak/>
              <w:t>policy, procedures and processes and ensure regular review of applicant’s banding.</w:t>
            </w:r>
          </w:p>
        </w:tc>
        <w:tc>
          <w:tcPr>
            <w:tcW w:w="1940" w:type="dxa"/>
          </w:tcPr>
          <w:p w14:paraId="752AC3C1" w14:textId="77777777" w:rsidR="00E71A18" w:rsidRPr="003A50F8" w:rsidRDefault="00E71A18" w:rsidP="00581D7E">
            <w:pPr>
              <w:rPr>
                <w:rFonts w:cs="Arial"/>
              </w:rPr>
            </w:pPr>
            <w:r>
              <w:rPr>
                <w:rFonts w:cs="Arial"/>
              </w:rPr>
              <w:lastRenderedPageBreak/>
              <w:t xml:space="preserve">Housing Operations &amp; Safeguarding Manager, </w:t>
            </w:r>
            <w:r>
              <w:rPr>
                <w:rFonts w:cs="Arial"/>
              </w:rPr>
              <w:lastRenderedPageBreak/>
              <w:t>Housing Solutions Team Leader</w:t>
            </w:r>
          </w:p>
        </w:tc>
        <w:tc>
          <w:tcPr>
            <w:tcW w:w="3119" w:type="dxa"/>
          </w:tcPr>
          <w:p w14:paraId="04A4B2FC" w14:textId="77777777" w:rsidR="00E71A18" w:rsidRDefault="00E71A18" w:rsidP="00581D7E">
            <w:pPr>
              <w:rPr>
                <w:rFonts w:cs="Arial"/>
              </w:rPr>
            </w:pPr>
            <w:r>
              <w:rPr>
                <w:rFonts w:cs="Arial"/>
              </w:rPr>
              <w:lastRenderedPageBreak/>
              <w:t xml:space="preserve">New policy complete in partnership with Ashfield DC. </w:t>
            </w:r>
          </w:p>
          <w:p w14:paraId="3D73285E" w14:textId="77777777" w:rsidR="00E71A18" w:rsidRPr="003A50F8" w:rsidRDefault="00E71A18" w:rsidP="00581D7E">
            <w:pPr>
              <w:rPr>
                <w:rFonts w:cs="Arial"/>
              </w:rPr>
            </w:pPr>
            <w:r>
              <w:rPr>
                <w:rFonts w:cs="Arial"/>
              </w:rPr>
              <w:lastRenderedPageBreak/>
              <w:t>Training &amp; implementation plan to be rolled out during 2026</w:t>
            </w:r>
          </w:p>
        </w:tc>
        <w:tc>
          <w:tcPr>
            <w:tcW w:w="1842" w:type="dxa"/>
          </w:tcPr>
          <w:p w14:paraId="05E0682E" w14:textId="77777777" w:rsidR="00E71A18" w:rsidRPr="003A50F8" w:rsidRDefault="00E71A18" w:rsidP="00581D7E">
            <w:pPr>
              <w:rPr>
                <w:rFonts w:cs="Arial"/>
              </w:rPr>
            </w:pPr>
            <w:r>
              <w:rPr>
                <w:rFonts w:cs="Arial"/>
              </w:rPr>
              <w:lastRenderedPageBreak/>
              <w:t>Working Group joint with Ashfield District Council</w:t>
            </w:r>
          </w:p>
        </w:tc>
        <w:tc>
          <w:tcPr>
            <w:tcW w:w="1796" w:type="dxa"/>
          </w:tcPr>
          <w:p w14:paraId="0D0971E0" w14:textId="77777777" w:rsidR="00E71A18" w:rsidRDefault="00E71A18" w:rsidP="00581D7E">
            <w:pPr>
              <w:rPr>
                <w:rFonts w:cs="Arial"/>
              </w:rPr>
            </w:pPr>
            <w:r>
              <w:rPr>
                <w:rFonts w:cs="Arial"/>
              </w:rPr>
              <w:t>March 2027</w:t>
            </w:r>
          </w:p>
        </w:tc>
        <w:tc>
          <w:tcPr>
            <w:tcW w:w="992" w:type="dxa"/>
          </w:tcPr>
          <w:p w14:paraId="3E624497" w14:textId="77777777" w:rsidR="00E71A18" w:rsidRDefault="00E71A18" w:rsidP="00581D7E">
            <w:pPr>
              <w:rPr>
                <w:rFonts w:cs="Arial"/>
              </w:rPr>
            </w:pPr>
            <w:r>
              <w:rPr>
                <w:rFonts w:cs="Arial"/>
              </w:rPr>
              <w:t>1</w:t>
            </w:r>
          </w:p>
        </w:tc>
      </w:tr>
      <w:tr w:rsidR="00E71A18" w:rsidRPr="003A50F8" w14:paraId="74059EE1" w14:textId="77777777" w:rsidTr="00581D7E">
        <w:tc>
          <w:tcPr>
            <w:tcW w:w="3872" w:type="dxa"/>
          </w:tcPr>
          <w:p w14:paraId="7C6B8C63" w14:textId="77777777" w:rsidR="00E71A18" w:rsidRPr="003A50F8" w:rsidRDefault="00E71A18" w:rsidP="00581D7E">
            <w:pPr>
              <w:autoSpaceDE w:val="0"/>
              <w:autoSpaceDN w:val="0"/>
              <w:adjustRightInd w:val="0"/>
              <w:rPr>
                <w:rFonts w:cs="Arial"/>
              </w:rPr>
            </w:pPr>
            <w:r>
              <w:rPr>
                <w:rFonts w:cs="Arial"/>
              </w:rPr>
              <w:t>Continuation of Private Rented Access (PRS) Scheme to offer financial incentives to landlords to match properties to homeless applicants.</w:t>
            </w:r>
          </w:p>
        </w:tc>
        <w:tc>
          <w:tcPr>
            <w:tcW w:w="1940" w:type="dxa"/>
          </w:tcPr>
          <w:p w14:paraId="44F5B0F8" w14:textId="77777777" w:rsidR="00E71A18" w:rsidRDefault="00E71A18" w:rsidP="00581D7E">
            <w:pPr>
              <w:rPr>
                <w:rFonts w:cs="Arial"/>
              </w:rPr>
            </w:pPr>
            <w:r>
              <w:rPr>
                <w:rFonts w:cs="Arial"/>
              </w:rPr>
              <w:t>Temporary Accommodation Manager</w:t>
            </w:r>
          </w:p>
          <w:p w14:paraId="2092EF70" w14:textId="77777777" w:rsidR="00E71A18" w:rsidRPr="003A50F8" w:rsidRDefault="00E71A18" w:rsidP="00581D7E">
            <w:pPr>
              <w:rPr>
                <w:rFonts w:cs="Arial"/>
              </w:rPr>
            </w:pPr>
            <w:r>
              <w:rPr>
                <w:rFonts w:cs="Arial"/>
              </w:rPr>
              <w:t>PRS Officer</w:t>
            </w:r>
          </w:p>
        </w:tc>
        <w:tc>
          <w:tcPr>
            <w:tcW w:w="3119" w:type="dxa"/>
          </w:tcPr>
          <w:p w14:paraId="3FF87142" w14:textId="77777777" w:rsidR="00E71A18" w:rsidRPr="003A50F8" w:rsidRDefault="00E71A18" w:rsidP="00581D7E">
            <w:pPr>
              <w:rPr>
                <w:rFonts w:cs="Arial"/>
              </w:rPr>
            </w:pPr>
            <w:r>
              <w:rPr>
                <w:rFonts w:cs="Arial"/>
              </w:rPr>
              <w:t>Continuation of project in 2026-27 with cash incentives for landlords</w:t>
            </w:r>
          </w:p>
        </w:tc>
        <w:tc>
          <w:tcPr>
            <w:tcW w:w="1842" w:type="dxa"/>
          </w:tcPr>
          <w:p w14:paraId="391DB516" w14:textId="77777777" w:rsidR="00E71A18" w:rsidRPr="003A50F8" w:rsidRDefault="00E71A18" w:rsidP="00581D7E">
            <w:pPr>
              <w:rPr>
                <w:rFonts w:cs="Arial"/>
              </w:rPr>
            </w:pPr>
            <w:r>
              <w:rPr>
                <w:rFonts w:cs="Arial"/>
              </w:rPr>
              <w:t>Mid Notts Landlord Forum</w:t>
            </w:r>
          </w:p>
        </w:tc>
        <w:tc>
          <w:tcPr>
            <w:tcW w:w="1796" w:type="dxa"/>
          </w:tcPr>
          <w:p w14:paraId="43B8EB1A" w14:textId="77777777" w:rsidR="00E71A18" w:rsidRDefault="00E71A18" w:rsidP="00581D7E">
            <w:pPr>
              <w:rPr>
                <w:rFonts w:cs="Arial"/>
              </w:rPr>
            </w:pPr>
            <w:r>
              <w:rPr>
                <w:rFonts w:cs="Arial"/>
              </w:rPr>
              <w:t>March 2027</w:t>
            </w:r>
          </w:p>
        </w:tc>
        <w:tc>
          <w:tcPr>
            <w:tcW w:w="992" w:type="dxa"/>
          </w:tcPr>
          <w:p w14:paraId="282023AE" w14:textId="77777777" w:rsidR="00E71A18" w:rsidRDefault="00E71A18" w:rsidP="00581D7E">
            <w:pPr>
              <w:rPr>
                <w:rFonts w:cs="Arial"/>
              </w:rPr>
            </w:pPr>
            <w:r>
              <w:rPr>
                <w:rFonts w:cs="Arial"/>
              </w:rPr>
              <w:t>1</w:t>
            </w:r>
          </w:p>
        </w:tc>
      </w:tr>
    </w:tbl>
    <w:p w14:paraId="16AD0152" w14:textId="77777777" w:rsidR="00E71A18" w:rsidRDefault="00E71A18" w:rsidP="00E71A18">
      <w:pPr>
        <w:rPr>
          <w:rFonts w:cs="Arial"/>
        </w:rPr>
      </w:pPr>
      <w:r w:rsidRPr="006F2980">
        <w:rPr>
          <w:rFonts w:cs="Arial"/>
        </w:rPr>
        <w:br/>
      </w:r>
    </w:p>
    <w:p w14:paraId="061869B4" w14:textId="77777777" w:rsidR="00E71A18" w:rsidRDefault="00E71A18" w:rsidP="00E71A18">
      <w:pPr>
        <w:rPr>
          <w:rFonts w:cs="Arial"/>
        </w:rPr>
      </w:pPr>
    </w:p>
    <w:p w14:paraId="719BD9BB" w14:textId="77777777" w:rsidR="00E71A18" w:rsidRDefault="00E71A18" w:rsidP="00E71A18">
      <w:pPr>
        <w:rPr>
          <w:rFonts w:cs="Arial"/>
        </w:rPr>
      </w:pPr>
    </w:p>
    <w:p w14:paraId="02FCD5BF" w14:textId="77777777" w:rsidR="00E71A18" w:rsidRDefault="00E71A18" w:rsidP="00E71A18">
      <w:pPr>
        <w:rPr>
          <w:rFonts w:cs="Arial"/>
        </w:rPr>
      </w:pPr>
    </w:p>
    <w:p w14:paraId="38A0A8C6" w14:textId="77777777" w:rsidR="00E71A18" w:rsidRPr="006F2980" w:rsidRDefault="00E71A18" w:rsidP="00E71A18">
      <w:pPr>
        <w:rPr>
          <w:rFonts w:cs="Arial"/>
        </w:rPr>
      </w:pPr>
    </w:p>
    <w:p w14:paraId="06778A1A" w14:textId="77777777" w:rsidR="00E71A18" w:rsidRDefault="00E71A18" w:rsidP="00E71A18">
      <w:pPr>
        <w:rPr>
          <w:rFonts w:cs="Arial"/>
          <w:b/>
          <w:bCs/>
          <w:szCs w:val="24"/>
        </w:rPr>
      </w:pPr>
    </w:p>
    <w:p w14:paraId="32F9CD94" w14:textId="77777777" w:rsidR="00E71A18" w:rsidRDefault="00E71A18" w:rsidP="00E71A18">
      <w:pPr>
        <w:rPr>
          <w:rFonts w:cs="Arial"/>
          <w:b/>
          <w:bCs/>
          <w:szCs w:val="24"/>
        </w:rPr>
      </w:pPr>
    </w:p>
    <w:p w14:paraId="34508135" w14:textId="77777777" w:rsidR="00E71A18" w:rsidRDefault="00E71A18" w:rsidP="00E71A18">
      <w:pPr>
        <w:rPr>
          <w:rFonts w:cs="Arial"/>
          <w:b/>
          <w:bCs/>
          <w:szCs w:val="24"/>
        </w:rPr>
      </w:pPr>
    </w:p>
    <w:p w14:paraId="0F798AF3" w14:textId="77777777" w:rsidR="00E71A18" w:rsidRDefault="00E71A18" w:rsidP="00E71A18">
      <w:pPr>
        <w:rPr>
          <w:rFonts w:cs="Arial"/>
          <w:b/>
          <w:bCs/>
          <w:szCs w:val="24"/>
        </w:rPr>
      </w:pPr>
    </w:p>
    <w:p w14:paraId="44D444B3" w14:textId="77777777" w:rsidR="00E71A18" w:rsidRDefault="00E71A18" w:rsidP="00E71A18">
      <w:pPr>
        <w:rPr>
          <w:rFonts w:cs="Arial"/>
          <w:b/>
          <w:bCs/>
          <w:szCs w:val="24"/>
        </w:rPr>
      </w:pPr>
    </w:p>
    <w:p w14:paraId="534ABFBB" w14:textId="77777777" w:rsidR="00E71A18" w:rsidRDefault="00E71A18" w:rsidP="00E71A18">
      <w:pPr>
        <w:rPr>
          <w:rFonts w:cs="Arial"/>
          <w:b/>
          <w:bCs/>
          <w:szCs w:val="24"/>
        </w:rPr>
      </w:pPr>
    </w:p>
    <w:p w14:paraId="275F9476" w14:textId="77777777" w:rsidR="00931B24" w:rsidRDefault="00931B24" w:rsidP="00E71A18">
      <w:pPr>
        <w:rPr>
          <w:rFonts w:cs="Arial"/>
          <w:b/>
          <w:bCs/>
          <w:szCs w:val="24"/>
        </w:rPr>
      </w:pPr>
    </w:p>
    <w:p w14:paraId="23E3E8A9" w14:textId="77777777" w:rsidR="00E71A18" w:rsidRDefault="00E71A18" w:rsidP="00E71A18">
      <w:pPr>
        <w:rPr>
          <w:rFonts w:cs="Arial"/>
          <w:b/>
          <w:bCs/>
          <w:szCs w:val="24"/>
        </w:rPr>
      </w:pPr>
    </w:p>
    <w:p w14:paraId="71E0EFC0" w14:textId="77777777" w:rsidR="00E71A18" w:rsidRPr="00985518" w:rsidRDefault="00E71A18" w:rsidP="00E71A18">
      <w:pPr>
        <w:rPr>
          <w:rFonts w:cs="Arial"/>
          <w:b/>
          <w:bCs/>
          <w:szCs w:val="24"/>
        </w:rPr>
      </w:pPr>
      <w:r w:rsidRPr="00985518">
        <w:rPr>
          <w:rFonts w:cs="Arial"/>
          <w:b/>
          <w:bCs/>
          <w:szCs w:val="24"/>
        </w:rPr>
        <w:lastRenderedPageBreak/>
        <w:t>Priority 4 - Tackle rough sleeping by developing and improving pathways</w:t>
      </w:r>
    </w:p>
    <w:tbl>
      <w:tblPr>
        <w:tblStyle w:val="TableGrid"/>
        <w:tblW w:w="13608" w:type="dxa"/>
        <w:tblInd w:w="-5" w:type="dxa"/>
        <w:tblLook w:val="04A0" w:firstRow="1" w:lastRow="0" w:firstColumn="1" w:lastColumn="0" w:noHBand="0" w:noVBand="1"/>
      </w:tblPr>
      <w:tblGrid>
        <w:gridCol w:w="4678"/>
        <w:gridCol w:w="2065"/>
        <w:gridCol w:w="2755"/>
        <w:gridCol w:w="1701"/>
        <w:gridCol w:w="1417"/>
        <w:gridCol w:w="992"/>
      </w:tblGrid>
      <w:tr w:rsidR="00E71A18" w:rsidRPr="006F2980" w14:paraId="33B74333" w14:textId="77777777" w:rsidTr="00581D7E">
        <w:tc>
          <w:tcPr>
            <w:tcW w:w="4678" w:type="dxa"/>
            <w:shd w:val="clear" w:color="auto" w:fill="EAEDF1" w:themeFill="text2" w:themeFillTint="1A"/>
          </w:tcPr>
          <w:p w14:paraId="5D5A889E" w14:textId="77777777" w:rsidR="00E71A18" w:rsidRPr="00D84563" w:rsidRDefault="00E71A18" w:rsidP="00581D7E">
            <w:pPr>
              <w:rPr>
                <w:rFonts w:cs="Arial"/>
                <w:b/>
                <w:bCs/>
              </w:rPr>
            </w:pPr>
            <w:r w:rsidRPr="00D84563">
              <w:rPr>
                <w:rFonts w:cs="Arial"/>
                <w:b/>
                <w:bCs/>
              </w:rPr>
              <w:t>Action</w:t>
            </w:r>
          </w:p>
        </w:tc>
        <w:tc>
          <w:tcPr>
            <w:tcW w:w="2065" w:type="dxa"/>
            <w:shd w:val="clear" w:color="auto" w:fill="EAEDF1" w:themeFill="text2" w:themeFillTint="1A"/>
          </w:tcPr>
          <w:p w14:paraId="7537F694" w14:textId="77777777" w:rsidR="00E71A18" w:rsidRPr="00D84563" w:rsidRDefault="00E71A18" w:rsidP="00581D7E">
            <w:pPr>
              <w:rPr>
                <w:rFonts w:cs="Arial"/>
                <w:b/>
                <w:bCs/>
              </w:rPr>
            </w:pPr>
            <w:r w:rsidRPr="00D84563">
              <w:rPr>
                <w:rFonts w:cs="Arial"/>
                <w:b/>
                <w:bCs/>
              </w:rPr>
              <w:t>Lead</w:t>
            </w:r>
          </w:p>
        </w:tc>
        <w:tc>
          <w:tcPr>
            <w:tcW w:w="2755" w:type="dxa"/>
            <w:shd w:val="clear" w:color="auto" w:fill="EAEDF1" w:themeFill="text2" w:themeFillTint="1A"/>
          </w:tcPr>
          <w:p w14:paraId="7EFB7C28" w14:textId="77777777" w:rsidR="00E71A18" w:rsidRPr="00D84563" w:rsidRDefault="00E71A18" w:rsidP="00581D7E">
            <w:pPr>
              <w:rPr>
                <w:rFonts w:cs="Arial"/>
                <w:b/>
                <w:bCs/>
              </w:rPr>
            </w:pPr>
            <w:r w:rsidRPr="00D84563">
              <w:rPr>
                <w:rFonts w:cs="Arial"/>
                <w:b/>
                <w:bCs/>
              </w:rPr>
              <w:t>Pro</w:t>
            </w:r>
            <w:r>
              <w:rPr>
                <w:rFonts w:cs="Arial"/>
                <w:b/>
                <w:bCs/>
              </w:rPr>
              <w:t>jects / Pro</w:t>
            </w:r>
            <w:r w:rsidRPr="00D84563">
              <w:rPr>
                <w:rFonts w:cs="Arial"/>
                <w:b/>
                <w:bCs/>
              </w:rPr>
              <w:t>gress</w:t>
            </w:r>
          </w:p>
        </w:tc>
        <w:tc>
          <w:tcPr>
            <w:tcW w:w="1701" w:type="dxa"/>
            <w:shd w:val="clear" w:color="auto" w:fill="EAEDF1" w:themeFill="text2" w:themeFillTint="1A"/>
          </w:tcPr>
          <w:p w14:paraId="10D6F60E" w14:textId="77777777" w:rsidR="00E71A18" w:rsidRPr="00D84563" w:rsidRDefault="00E71A18" w:rsidP="00581D7E">
            <w:pPr>
              <w:rPr>
                <w:rFonts w:cs="Arial"/>
                <w:b/>
                <w:bCs/>
              </w:rPr>
            </w:pPr>
            <w:r w:rsidRPr="00D84563">
              <w:rPr>
                <w:rFonts w:cs="Arial"/>
                <w:b/>
                <w:bCs/>
              </w:rPr>
              <w:t>Meetings</w:t>
            </w:r>
          </w:p>
        </w:tc>
        <w:tc>
          <w:tcPr>
            <w:tcW w:w="1417" w:type="dxa"/>
            <w:shd w:val="clear" w:color="auto" w:fill="EAEDF1" w:themeFill="text2" w:themeFillTint="1A"/>
          </w:tcPr>
          <w:p w14:paraId="21AA43BD" w14:textId="77777777" w:rsidR="00E71A18" w:rsidRPr="00D84563" w:rsidRDefault="00E71A18" w:rsidP="00581D7E">
            <w:pPr>
              <w:rPr>
                <w:rFonts w:cs="Arial"/>
                <w:b/>
                <w:bCs/>
              </w:rPr>
            </w:pPr>
            <w:r>
              <w:rPr>
                <w:rFonts w:cs="Arial"/>
                <w:b/>
                <w:bCs/>
              </w:rPr>
              <w:t>Timescale</w:t>
            </w:r>
          </w:p>
        </w:tc>
        <w:tc>
          <w:tcPr>
            <w:tcW w:w="992" w:type="dxa"/>
            <w:shd w:val="clear" w:color="auto" w:fill="EAEDF1" w:themeFill="text2" w:themeFillTint="1A"/>
          </w:tcPr>
          <w:p w14:paraId="1BF57C89" w14:textId="77777777" w:rsidR="00E71A18" w:rsidRDefault="00E71A18" w:rsidP="00581D7E">
            <w:pPr>
              <w:rPr>
                <w:rFonts w:cs="Arial"/>
                <w:b/>
                <w:bCs/>
              </w:rPr>
            </w:pPr>
            <w:r>
              <w:rPr>
                <w:rFonts w:cs="Arial"/>
                <w:b/>
                <w:bCs/>
              </w:rPr>
              <w:t>Pillar</w:t>
            </w:r>
          </w:p>
        </w:tc>
      </w:tr>
      <w:tr w:rsidR="00E71A18" w:rsidRPr="006F2980" w14:paraId="3A28C97E" w14:textId="77777777" w:rsidTr="00581D7E">
        <w:tc>
          <w:tcPr>
            <w:tcW w:w="4678" w:type="dxa"/>
          </w:tcPr>
          <w:p w14:paraId="1899D48B" w14:textId="77777777" w:rsidR="00E71A18" w:rsidRDefault="00E71A18" w:rsidP="00581D7E">
            <w:pPr>
              <w:autoSpaceDE w:val="0"/>
              <w:autoSpaceDN w:val="0"/>
              <w:adjustRightInd w:val="0"/>
              <w:rPr>
                <w:rFonts w:cs="Arial"/>
              </w:rPr>
            </w:pPr>
            <w:r w:rsidRPr="00C21A46">
              <w:rPr>
                <w:rFonts w:cs="Arial"/>
              </w:rPr>
              <w:t xml:space="preserve">Expand our Housing First offer for rough sleepers with complex needs. </w:t>
            </w:r>
          </w:p>
          <w:p w14:paraId="607BAA3E" w14:textId="77777777" w:rsidR="00E71A18" w:rsidRDefault="00E71A18" w:rsidP="00581D7E">
            <w:pPr>
              <w:autoSpaceDE w:val="0"/>
              <w:autoSpaceDN w:val="0"/>
              <w:adjustRightInd w:val="0"/>
              <w:rPr>
                <w:rFonts w:cs="Arial"/>
              </w:rPr>
            </w:pPr>
            <w:r w:rsidRPr="00C21A46">
              <w:rPr>
                <w:rFonts w:cs="Arial"/>
              </w:rPr>
              <w:t>Regularly review our Housing First service to ensure it is fit for purpose and connect with Homeless Link to deliver a Housing First project which is based on up-to-date evidence and learning from the wider Housing First community</w:t>
            </w:r>
          </w:p>
          <w:p w14:paraId="033EECE3" w14:textId="77777777" w:rsidR="00E71A18" w:rsidRPr="00D132AF" w:rsidRDefault="00E71A18" w:rsidP="00581D7E">
            <w:pPr>
              <w:autoSpaceDE w:val="0"/>
              <w:autoSpaceDN w:val="0"/>
              <w:adjustRightInd w:val="0"/>
              <w:rPr>
                <w:rFonts w:cs="Arial"/>
              </w:rPr>
            </w:pPr>
          </w:p>
        </w:tc>
        <w:tc>
          <w:tcPr>
            <w:tcW w:w="2065" w:type="dxa"/>
          </w:tcPr>
          <w:p w14:paraId="20126435" w14:textId="77777777" w:rsidR="00E71A18" w:rsidRPr="00D132AF" w:rsidRDefault="00E71A18" w:rsidP="00581D7E">
            <w:pPr>
              <w:rPr>
                <w:rFonts w:cs="Arial"/>
              </w:rPr>
            </w:pPr>
            <w:r>
              <w:rPr>
                <w:rFonts w:cs="Arial"/>
              </w:rPr>
              <w:t>Engagement &amp; Development Officer</w:t>
            </w:r>
          </w:p>
        </w:tc>
        <w:tc>
          <w:tcPr>
            <w:tcW w:w="2755" w:type="dxa"/>
          </w:tcPr>
          <w:p w14:paraId="7C9B1161" w14:textId="77777777" w:rsidR="00E71A18" w:rsidRDefault="00E71A18" w:rsidP="00581D7E">
            <w:pPr>
              <w:rPr>
                <w:rFonts w:cs="Arial"/>
              </w:rPr>
            </w:pPr>
            <w:r>
              <w:rPr>
                <w:rFonts w:cs="Arial"/>
              </w:rPr>
              <w:t>Co-ordination and delivery of Housing First project by MDC</w:t>
            </w:r>
          </w:p>
          <w:p w14:paraId="63F6BC0F" w14:textId="77777777" w:rsidR="00E71A18" w:rsidRPr="00D132AF" w:rsidRDefault="00E71A18" w:rsidP="00581D7E">
            <w:pPr>
              <w:rPr>
                <w:rFonts w:cs="Arial"/>
              </w:rPr>
            </w:pPr>
            <w:r w:rsidRPr="00C21A46">
              <w:rPr>
                <w:rFonts w:cs="Arial"/>
              </w:rPr>
              <w:t>Regular audits of Housing First fidelity checks. Re-training with Homeless Link on Housing First for all staff. Partner engagement on Housing First principles</w:t>
            </w:r>
            <w:r>
              <w:rPr>
                <w:rFonts w:cs="Arial"/>
              </w:rPr>
              <w:t>.</w:t>
            </w:r>
          </w:p>
        </w:tc>
        <w:tc>
          <w:tcPr>
            <w:tcW w:w="1701" w:type="dxa"/>
          </w:tcPr>
          <w:p w14:paraId="0B99752D" w14:textId="2393A69D" w:rsidR="00E71A18" w:rsidRDefault="00E71A18" w:rsidP="00581D7E">
            <w:pPr>
              <w:rPr>
                <w:rFonts w:cs="Arial"/>
              </w:rPr>
            </w:pPr>
            <w:r>
              <w:rPr>
                <w:rFonts w:cs="Arial"/>
              </w:rPr>
              <w:t>MHCLG Monitoring meetings.</w:t>
            </w:r>
          </w:p>
          <w:p w14:paraId="1930FE24" w14:textId="77777777" w:rsidR="00E71A18" w:rsidRDefault="00E71A18" w:rsidP="00581D7E">
            <w:pPr>
              <w:rPr>
                <w:rFonts w:cs="Arial"/>
              </w:rPr>
            </w:pPr>
            <w:r>
              <w:rPr>
                <w:rFonts w:cs="Arial"/>
              </w:rPr>
              <w:t>Housing First monitoring meetings</w:t>
            </w:r>
          </w:p>
          <w:p w14:paraId="079266CD" w14:textId="77777777" w:rsidR="00E71A18" w:rsidRDefault="00E71A18" w:rsidP="00581D7E">
            <w:pPr>
              <w:rPr>
                <w:rFonts w:cs="Arial"/>
              </w:rPr>
            </w:pPr>
          </w:p>
          <w:p w14:paraId="167E7109" w14:textId="77777777" w:rsidR="00E71A18" w:rsidRDefault="00E71A18" w:rsidP="00581D7E">
            <w:pPr>
              <w:rPr>
                <w:rFonts w:cs="Arial"/>
              </w:rPr>
            </w:pPr>
          </w:p>
          <w:p w14:paraId="0BC32058" w14:textId="77777777" w:rsidR="00E71A18" w:rsidRPr="006F2980" w:rsidRDefault="00E71A18" w:rsidP="00581D7E">
            <w:pPr>
              <w:rPr>
                <w:rFonts w:cs="Arial"/>
              </w:rPr>
            </w:pPr>
          </w:p>
        </w:tc>
        <w:tc>
          <w:tcPr>
            <w:tcW w:w="1417" w:type="dxa"/>
          </w:tcPr>
          <w:p w14:paraId="57BC7AAD" w14:textId="77777777" w:rsidR="00E71A18" w:rsidRDefault="00E71A18" w:rsidP="00581D7E">
            <w:pPr>
              <w:rPr>
                <w:rFonts w:cs="Arial"/>
              </w:rPr>
            </w:pPr>
            <w:r>
              <w:rPr>
                <w:rFonts w:cs="Arial"/>
              </w:rPr>
              <w:t>March 2027</w:t>
            </w:r>
          </w:p>
          <w:p w14:paraId="74BB2D37" w14:textId="77777777" w:rsidR="00E71A18" w:rsidRDefault="00E71A18" w:rsidP="00581D7E">
            <w:pPr>
              <w:rPr>
                <w:rFonts w:cs="Arial"/>
              </w:rPr>
            </w:pPr>
          </w:p>
          <w:p w14:paraId="4BC2862C" w14:textId="77777777" w:rsidR="00E71A18" w:rsidRDefault="00E71A18" w:rsidP="00581D7E">
            <w:pPr>
              <w:rPr>
                <w:rFonts w:cs="Arial"/>
              </w:rPr>
            </w:pPr>
          </w:p>
          <w:p w14:paraId="00A2351B" w14:textId="77777777" w:rsidR="00E71A18" w:rsidRDefault="00E71A18" w:rsidP="00581D7E">
            <w:pPr>
              <w:rPr>
                <w:rFonts w:cs="Arial"/>
              </w:rPr>
            </w:pPr>
          </w:p>
        </w:tc>
        <w:tc>
          <w:tcPr>
            <w:tcW w:w="992" w:type="dxa"/>
          </w:tcPr>
          <w:p w14:paraId="69DC0E98" w14:textId="77777777" w:rsidR="00E71A18" w:rsidRDefault="00E71A18" w:rsidP="00581D7E">
            <w:pPr>
              <w:rPr>
                <w:rFonts w:cs="Arial"/>
              </w:rPr>
            </w:pPr>
            <w:r>
              <w:rPr>
                <w:rFonts w:cs="Arial"/>
              </w:rPr>
              <w:t>1,2,5</w:t>
            </w:r>
          </w:p>
        </w:tc>
      </w:tr>
      <w:tr w:rsidR="00E71A18" w:rsidRPr="006F2980" w14:paraId="2B48A922" w14:textId="77777777" w:rsidTr="00581D7E">
        <w:tc>
          <w:tcPr>
            <w:tcW w:w="4678" w:type="dxa"/>
          </w:tcPr>
          <w:p w14:paraId="49C6B7C5" w14:textId="77777777" w:rsidR="00E71A18" w:rsidRPr="00C21A46" w:rsidRDefault="00E71A18" w:rsidP="00581D7E">
            <w:pPr>
              <w:autoSpaceDE w:val="0"/>
              <w:autoSpaceDN w:val="0"/>
              <w:adjustRightInd w:val="0"/>
              <w:rPr>
                <w:rFonts w:cs="Arial"/>
              </w:rPr>
            </w:pPr>
            <w:r w:rsidRPr="00C21A46">
              <w:rPr>
                <w:rFonts w:cs="Arial"/>
              </w:rPr>
              <w:t>Continue to fund First Steps Project for rough sleepers</w:t>
            </w:r>
          </w:p>
        </w:tc>
        <w:tc>
          <w:tcPr>
            <w:tcW w:w="2065" w:type="dxa"/>
          </w:tcPr>
          <w:p w14:paraId="6784E7F7" w14:textId="77777777" w:rsidR="00E71A18" w:rsidRDefault="00E71A18" w:rsidP="00581D7E">
            <w:pPr>
              <w:rPr>
                <w:rFonts w:cs="Arial"/>
              </w:rPr>
            </w:pPr>
            <w:r>
              <w:rPr>
                <w:rFonts w:cs="Arial"/>
              </w:rPr>
              <w:t xml:space="preserve">Engagement &amp; Development Officer </w:t>
            </w:r>
          </w:p>
        </w:tc>
        <w:tc>
          <w:tcPr>
            <w:tcW w:w="2755" w:type="dxa"/>
          </w:tcPr>
          <w:p w14:paraId="70C3E20B" w14:textId="77777777" w:rsidR="00E71A18" w:rsidRDefault="00E71A18" w:rsidP="00581D7E">
            <w:pPr>
              <w:rPr>
                <w:rFonts w:cs="Arial"/>
              </w:rPr>
            </w:pPr>
            <w:r w:rsidRPr="00C21A46">
              <w:rPr>
                <w:rFonts w:cs="Arial"/>
              </w:rPr>
              <w:t>Continuation of 40 commissioned spaces for rough sleepers with Action Housing First Steps project</w:t>
            </w:r>
          </w:p>
        </w:tc>
        <w:tc>
          <w:tcPr>
            <w:tcW w:w="1701" w:type="dxa"/>
          </w:tcPr>
          <w:p w14:paraId="25C3AEBE" w14:textId="77777777" w:rsidR="00E71A18" w:rsidRDefault="00E71A18" w:rsidP="00581D7E">
            <w:pPr>
              <w:rPr>
                <w:rFonts w:cs="Arial"/>
              </w:rPr>
            </w:pPr>
            <w:r w:rsidRPr="00C21A46">
              <w:rPr>
                <w:rFonts w:cs="Arial"/>
              </w:rPr>
              <w:t>First Steps monitoring meetings</w:t>
            </w:r>
          </w:p>
        </w:tc>
        <w:tc>
          <w:tcPr>
            <w:tcW w:w="1417" w:type="dxa"/>
          </w:tcPr>
          <w:p w14:paraId="5F13747B" w14:textId="77777777" w:rsidR="00E71A18" w:rsidRDefault="00E71A18" w:rsidP="00581D7E">
            <w:pPr>
              <w:rPr>
                <w:rFonts w:cs="Arial"/>
              </w:rPr>
            </w:pPr>
            <w:r>
              <w:rPr>
                <w:rFonts w:cs="Arial"/>
              </w:rPr>
              <w:t>March 2027</w:t>
            </w:r>
          </w:p>
        </w:tc>
        <w:tc>
          <w:tcPr>
            <w:tcW w:w="992" w:type="dxa"/>
          </w:tcPr>
          <w:p w14:paraId="08687B23" w14:textId="77777777" w:rsidR="00E71A18" w:rsidRDefault="00E71A18" w:rsidP="00581D7E">
            <w:pPr>
              <w:rPr>
                <w:rFonts w:cs="Arial"/>
              </w:rPr>
            </w:pPr>
            <w:r>
              <w:rPr>
                <w:rFonts w:cs="Arial"/>
              </w:rPr>
              <w:t>1,5</w:t>
            </w:r>
          </w:p>
        </w:tc>
      </w:tr>
      <w:tr w:rsidR="00E71A18" w:rsidRPr="006F2980" w14:paraId="4E30087E" w14:textId="77777777" w:rsidTr="00581D7E">
        <w:tc>
          <w:tcPr>
            <w:tcW w:w="4678" w:type="dxa"/>
          </w:tcPr>
          <w:p w14:paraId="1D8D58C4" w14:textId="77777777" w:rsidR="00E71A18" w:rsidRPr="00D132AF" w:rsidRDefault="00E71A18" w:rsidP="00581D7E">
            <w:pPr>
              <w:autoSpaceDE w:val="0"/>
              <w:autoSpaceDN w:val="0"/>
              <w:adjustRightInd w:val="0"/>
              <w:rPr>
                <w:rFonts w:cs="Arial"/>
              </w:rPr>
            </w:pPr>
            <w:r>
              <w:rPr>
                <w:rFonts w:cs="Arial"/>
              </w:rPr>
              <w:t>Continue to w</w:t>
            </w:r>
            <w:r w:rsidRPr="00D132AF">
              <w:rPr>
                <w:rFonts w:cs="Arial"/>
              </w:rPr>
              <w:t>ork with the</w:t>
            </w:r>
            <w:r>
              <w:rPr>
                <w:rFonts w:cs="Arial"/>
              </w:rPr>
              <w:t xml:space="preserve"> Nottinghamshire</w:t>
            </w:r>
            <w:r w:rsidRPr="00D132AF">
              <w:rPr>
                <w:rFonts w:cs="Arial"/>
              </w:rPr>
              <w:t xml:space="preserve"> </w:t>
            </w:r>
            <w:r>
              <w:rPr>
                <w:rFonts w:cs="Arial"/>
              </w:rPr>
              <w:t>d</w:t>
            </w:r>
            <w:r w:rsidRPr="00D132AF">
              <w:rPr>
                <w:rFonts w:cs="Arial"/>
              </w:rPr>
              <w:t>istricts and</w:t>
            </w:r>
            <w:r>
              <w:rPr>
                <w:rFonts w:cs="Arial"/>
              </w:rPr>
              <w:t xml:space="preserve"> b</w:t>
            </w:r>
            <w:r w:rsidRPr="00D132AF">
              <w:rPr>
                <w:rFonts w:cs="Arial"/>
              </w:rPr>
              <w:t>oroughs to continue county-wide</w:t>
            </w:r>
            <w:r>
              <w:rPr>
                <w:rFonts w:cs="Arial"/>
              </w:rPr>
              <w:t xml:space="preserve"> </w:t>
            </w:r>
            <w:r w:rsidRPr="00D132AF">
              <w:rPr>
                <w:rFonts w:cs="Arial"/>
              </w:rPr>
              <w:t>services</w:t>
            </w:r>
          </w:p>
        </w:tc>
        <w:tc>
          <w:tcPr>
            <w:tcW w:w="2065" w:type="dxa"/>
          </w:tcPr>
          <w:p w14:paraId="529321C2" w14:textId="77777777" w:rsidR="00E71A18" w:rsidRPr="00D132AF" w:rsidRDefault="00E71A18" w:rsidP="00581D7E">
            <w:pPr>
              <w:rPr>
                <w:rFonts w:cs="Arial"/>
              </w:rPr>
            </w:pPr>
            <w:r>
              <w:rPr>
                <w:rFonts w:cs="Arial"/>
              </w:rPr>
              <w:t xml:space="preserve">Housing Operations &amp; Safeguarding Manager, Engagement &amp; Development Officer </w:t>
            </w:r>
          </w:p>
        </w:tc>
        <w:tc>
          <w:tcPr>
            <w:tcW w:w="2755" w:type="dxa"/>
          </w:tcPr>
          <w:p w14:paraId="7182DF0C" w14:textId="77777777" w:rsidR="00E71A18" w:rsidRDefault="00E71A18" w:rsidP="00581D7E">
            <w:pPr>
              <w:rPr>
                <w:rFonts w:cs="Arial"/>
              </w:rPr>
            </w:pPr>
            <w:r>
              <w:rPr>
                <w:rFonts w:cs="Arial"/>
              </w:rPr>
              <w:t>Continue to fund county Street Outreach Team</w:t>
            </w:r>
          </w:p>
          <w:p w14:paraId="44B3CBD1" w14:textId="77777777" w:rsidR="00E71A18" w:rsidRDefault="00E71A18" w:rsidP="00581D7E">
            <w:pPr>
              <w:rPr>
                <w:rFonts w:cs="Arial"/>
              </w:rPr>
            </w:pPr>
            <w:r>
              <w:rPr>
                <w:rFonts w:cs="Arial"/>
              </w:rPr>
              <w:t>Yearly participation in Women’s Census to explore and influence future funding opportunities</w:t>
            </w:r>
          </w:p>
          <w:p w14:paraId="409EDF87" w14:textId="77777777" w:rsidR="00E71A18" w:rsidRPr="00D132AF" w:rsidRDefault="00E71A18" w:rsidP="00581D7E">
            <w:pPr>
              <w:rPr>
                <w:rFonts w:cs="Arial"/>
              </w:rPr>
            </w:pPr>
            <w:r>
              <w:rPr>
                <w:rFonts w:cs="Arial"/>
              </w:rPr>
              <w:t>PPL Single Homelessness review completed December 2025</w:t>
            </w:r>
          </w:p>
        </w:tc>
        <w:tc>
          <w:tcPr>
            <w:tcW w:w="1701" w:type="dxa"/>
          </w:tcPr>
          <w:p w14:paraId="29F20647" w14:textId="0DA89A89" w:rsidR="00E71A18" w:rsidRDefault="00E71A18" w:rsidP="00581D7E">
            <w:pPr>
              <w:rPr>
                <w:rFonts w:cs="Arial"/>
              </w:rPr>
            </w:pPr>
            <w:r>
              <w:rPr>
                <w:rFonts w:cs="Arial"/>
              </w:rPr>
              <w:t xml:space="preserve">MHCLG Monitoring meetings. </w:t>
            </w:r>
          </w:p>
          <w:p w14:paraId="44E7892A" w14:textId="77777777" w:rsidR="00E71A18" w:rsidRPr="006F2980" w:rsidRDefault="00E71A18" w:rsidP="00581D7E">
            <w:pPr>
              <w:rPr>
                <w:rFonts w:cs="Arial"/>
              </w:rPr>
            </w:pPr>
            <w:r>
              <w:rPr>
                <w:rFonts w:cs="Arial"/>
              </w:rPr>
              <w:t>RSPARG Steering Group</w:t>
            </w:r>
          </w:p>
        </w:tc>
        <w:tc>
          <w:tcPr>
            <w:tcW w:w="1417" w:type="dxa"/>
          </w:tcPr>
          <w:p w14:paraId="0185F304" w14:textId="77777777" w:rsidR="00E71A18" w:rsidRDefault="00E71A18" w:rsidP="00581D7E">
            <w:pPr>
              <w:rPr>
                <w:rFonts w:cs="Arial"/>
              </w:rPr>
            </w:pPr>
            <w:r>
              <w:rPr>
                <w:rFonts w:cs="Arial"/>
              </w:rPr>
              <w:t>March 2027</w:t>
            </w:r>
          </w:p>
        </w:tc>
        <w:tc>
          <w:tcPr>
            <w:tcW w:w="992" w:type="dxa"/>
          </w:tcPr>
          <w:p w14:paraId="0AC8A35E" w14:textId="77777777" w:rsidR="00E71A18" w:rsidRDefault="00E71A18" w:rsidP="00581D7E">
            <w:pPr>
              <w:rPr>
                <w:rFonts w:cs="Arial"/>
              </w:rPr>
            </w:pPr>
            <w:r>
              <w:rPr>
                <w:rFonts w:cs="Arial"/>
              </w:rPr>
              <w:t>1,2,4,5</w:t>
            </w:r>
          </w:p>
        </w:tc>
      </w:tr>
    </w:tbl>
    <w:p w14:paraId="0F38BFFB" w14:textId="77777777" w:rsidR="00E71A18" w:rsidRDefault="00E71A18" w:rsidP="00E71A18">
      <w:pPr>
        <w:rPr>
          <w:rFonts w:cs="Arial"/>
          <w:b/>
          <w:bCs/>
          <w:szCs w:val="24"/>
        </w:rPr>
      </w:pPr>
    </w:p>
    <w:p w14:paraId="0F29AC18" w14:textId="77777777" w:rsidR="00E71A18" w:rsidRPr="002F6719" w:rsidRDefault="00E71A18" w:rsidP="00E71A18">
      <w:pPr>
        <w:rPr>
          <w:rFonts w:cs="Arial"/>
          <w:szCs w:val="24"/>
        </w:rPr>
      </w:pPr>
      <w:r w:rsidRPr="002F6719">
        <w:rPr>
          <w:rFonts w:cs="Arial"/>
          <w:b/>
          <w:bCs/>
          <w:szCs w:val="24"/>
        </w:rPr>
        <w:lastRenderedPageBreak/>
        <w:t>Priority 5 - Linking health, well-being and housing together to improve the life chances and aspirations of those affected</w:t>
      </w:r>
    </w:p>
    <w:tbl>
      <w:tblPr>
        <w:tblStyle w:val="TableGrid"/>
        <w:tblW w:w="13266" w:type="dxa"/>
        <w:tblInd w:w="-5" w:type="dxa"/>
        <w:tblLook w:val="04A0" w:firstRow="1" w:lastRow="0" w:firstColumn="1" w:lastColumn="0" w:noHBand="0" w:noVBand="1"/>
      </w:tblPr>
      <w:tblGrid>
        <w:gridCol w:w="4459"/>
        <w:gridCol w:w="1937"/>
        <w:gridCol w:w="2119"/>
        <w:gridCol w:w="2401"/>
        <w:gridCol w:w="1418"/>
        <w:gridCol w:w="932"/>
      </w:tblGrid>
      <w:tr w:rsidR="00E71A18" w:rsidRPr="006F2980" w14:paraId="3F1DD809" w14:textId="77777777" w:rsidTr="00581D7E">
        <w:tc>
          <w:tcPr>
            <w:tcW w:w="4480" w:type="dxa"/>
            <w:shd w:val="clear" w:color="auto" w:fill="EAEDF1" w:themeFill="text2" w:themeFillTint="1A"/>
          </w:tcPr>
          <w:p w14:paraId="4CBBD921" w14:textId="77777777" w:rsidR="00E71A18" w:rsidRPr="0015431E" w:rsidRDefault="00E71A18" w:rsidP="00581D7E">
            <w:pPr>
              <w:rPr>
                <w:rFonts w:cs="Arial"/>
                <w:b/>
                <w:bCs/>
              </w:rPr>
            </w:pPr>
            <w:r w:rsidRPr="0015431E">
              <w:rPr>
                <w:rFonts w:cs="Arial"/>
                <w:b/>
                <w:bCs/>
              </w:rPr>
              <w:t>Action</w:t>
            </w:r>
          </w:p>
        </w:tc>
        <w:tc>
          <w:tcPr>
            <w:tcW w:w="1904" w:type="dxa"/>
            <w:shd w:val="clear" w:color="auto" w:fill="EAEDF1" w:themeFill="text2" w:themeFillTint="1A"/>
          </w:tcPr>
          <w:p w14:paraId="5D859A9B" w14:textId="77777777" w:rsidR="00E71A18" w:rsidRPr="0015431E" w:rsidRDefault="00E71A18" w:rsidP="00581D7E">
            <w:pPr>
              <w:rPr>
                <w:rFonts w:cs="Arial"/>
                <w:b/>
                <w:bCs/>
              </w:rPr>
            </w:pPr>
            <w:r w:rsidRPr="0015431E">
              <w:rPr>
                <w:rFonts w:cs="Arial"/>
                <w:b/>
                <w:bCs/>
              </w:rPr>
              <w:t>Lead</w:t>
            </w:r>
          </w:p>
        </w:tc>
        <w:tc>
          <w:tcPr>
            <w:tcW w:w="2121" w:type="dxa"/>
            <w:shd w:val="clear" w:color="auto" w:fill="EAEDF1" w:themeFill="text2" w:themeFillTint="1A"/>
          </w:tcPr>
          <w:p w14:paraId="6989216B" w14:textId="77777777" w:rsidR="00E71A18" w:rsidRPr="0015431E" w:rsidRDefault="00E71A18" w:rsidP="00581D7E">
            <w:pPr>
              <w:rPr>
                <w:rFonts w:cs="Arial"/>
                <w:b/>
                <w:bCs/>
              </w:rPr>
            </w:pPr>
            <w:r w:rsidRPr="0015431E">
              <w:rPr>
                <w:rFonts w:cs="Arial"/>
                <w:b/>
                <w:bCs/>
              </w:rPr>
              <w:t>Progress</w:t>
            </w:r>
          </w:p>
        </w:tc>
        <w:tc>
          <w:tcPr>
            <w:tcW w:w="2410" w:type="dxa"/>
            <w:shd w:val="clear" w:color="auto" w:fill="EAEDF1" w:themeFill="text2" w:themeFillTint="1A"/>
          </w:tcPr>
          <w:p w14:paraId="4CD40267" w14:textId="77777777" w:rsidR="00E71A18" w:rsidRPr="0015431E" w:rsidRDefault="00E71A18" w:rsidP="00581D7E">
            <w:pPr>
              <w:rPr>
                <w:rFonts w:cs="Arial"/>
                <w:b/>
                <w:bCs/>
              </w:rPr>
            </w:pPr>
            <w:r w:rsidRPr="0015431E">
              <w:rPr>
                <w:rFonts w:cs="Arial"/>
                <w:b/>
                <w:bCs/>
              </w:rPr>
              <w:t>Meetings</w:t>
            </w:r>
          </w:p>
        </w:tc>
        <w:tc>
          <w:tcPr>
            <w:tcW w:w="1418" w:type="dxa"/>
            <w:shd w:val="clear" w:color="auto" w:fill="EAEDF1" w:themeFill="text2" w:themeFillTint="1A"/>
          </w:tcPr>
          <w:p w14:paraId="7C6CFEE8" w14:textId="77777777" w:rsidR="00E71A18" w:rsidRPr="0015431E" w:rsidRDefault="00E71A18" w:rsidP="00581D7E">
            <w:pPr>
              <w:rPr>
                <w:rFonts w:cs="Arial"/>
                <w:b/>
                <w:bCs/>
              </w:rPr>
            </w:pPr>
            <w:r>
              <w:rPr>
                <w:rFonts w:cs="Arial"/>
                <w:b/>
                <w:bCs/>
              </w:rPr>
              <w:t>Timescale</w:t>
            </w:r>
          </w:p>
        </w:tc>
        <w:tc>
          <w:tcPr>
            <w:tcW w:w="933" w:type="dxa"/>
            <w:shd w:val="clear" w:color="auto" w:fill="EAEDF1" w:themeFill="text2" w:themeFillTint="1A"/>
          </w:tcPr>
          <w:p w14:paraId="7C7C1425" w14:textId="77777777" w:rsidR="00E71A18" w:rsidRDefault="00E71A18" w:rsidP="00581D7E">
            <w:pPr>
              <w:rPr>
                <w:rFonts w:cs="Arial"/>
                <w:b/>
                <w:bCs/>
              </w:rPr>
            </w:pPr>
            <w:r>
              <w:rPr>
                <w:rFonts w:cs="Arial"/>
                <w:b/>
                <w:bCs/>
              </w:rPr>
              <w:t>Pillar</w:t>
            </w:r>
          </w:p>
        </w:tc>
      </w:tr>
      <w:tr w:rsidR="00E71A18" w:rsidRPr="006F2980" w14:paraId="29612B99" w14:textId="77777777" w:rsidTr="00581D7E">
        <w:tc>
          <w:tcPr>
            <w:tcW w:w="4480" w:type="dxa"/>
          </w:tcPr>
          <w:p w14:paraId="76F5B033" w14:textId="77777777" w:rsidR="00E71A18" w:rsidRPr="0015431E" w:rsidRDefault="00E71A18" w:rsidP="00581D7E">
            <w:pPr>
              <w:rPr>
                <w:rFonts w:cs="Arial"/>
                <w:b/>
                <w:bCs/>
              </w:rPr>
            </w:pPr>
            <w:r w:rsidRPr="00BD1F85">
              <w:rPr>
                <w:rFonts w:cs="Arial"/>
              </w:rPr>
              <w:t>Engage with Health colleagues to</w:t>
            </w:r>
            <w:r>
              <w:rPr>
                <w:rFonts w:cs="Arial"/>
              </w:rPr>
              <w:t xml:space="preserve"> </w:t>
            </w:r>
            <w:r w:rsidRPr="00BD1F85">
              <w:rPr>
                <w:rFonts w:cs="Arial"/>
              </w:rPr>
              <w:t>strengthen the link between health</w:t>
            </w:r>
            <w:r>
              <w:rPr>
                <w:rFonts w:cs="Arial"/>
              </w:rPr>
              <w:t xml:space="preserve"> </w:t>
            </w:r>
            <w:r w:rsidRPr="00BD1F85">
              <w:rPr>
                <w:rFonts w:cs="Arial"/>
              </w:rPr>
              <w:t>and housing</w:t>
            </w:r>
          </w:p>
        </w:tc>
        <w:tc>
          <w:tcPr>
            <w:tcW w:w="1904" w:type="dxa"/>
          </w:tcPr>
          <w:p w14:paraId="4A759A0D" w14:textId="77777777" w:rsidR="00E71A18" w:rsidRPr="002F6719" w:rsidRDefault="00E71A18" w:rsidP="00581D7E">
            <w:pPr>
              <w:rPr>
                <w:rFonts w:cs="Arial"/>
              </w:rPr>
            </w:pPr>
            <w:r w:rsidRPr="002F6719">
              <w:rPr>
                <w:rFonts w:cs="Arial"/>
              </w:rPr>
              <w:t xml:space="preserve">Health – Independent Care Board </w:t>
            </w:r>
          </w:p>
          <w:p w14:paraId="1CA3B293" w14:textId="77777777" w:rsidR="00E71A18" w:rsidRDefault="00E71A18" w:rsidP="00581D7E">
            <w:pPr>
              <w:rPr>
                <w:rFonts w:cs="Arial"/>
              </w:rPr>
            </w:pPr>
            <w:r w:rsidRPr="002F6719">
              <w:rPr>
                <w:rFonts w:cs="Arial"/>
              </w:rPr>
              <w:t>Engagement &amp; Development officers</w:t>
            </w:r>
          </w:p>
          <w:p w14:paraId="4F0680AD" w14:textId="77777777" w:rsidR="00E71A18" w:rsidRPr="002F6719" w:rsidRDefault="00E71A18" w:rsidP="00581D7E">
            <w:pPr>
              <w:rPr>
                <w:rFonts w:cs="Arial"/>
              </w:rPr>
            </w:pPr>
            <w:r w:rsidRPr="002F6719">
              <w:rPr>
                <w:rFonts w:cs="Arial"/>
              </w:rPr>
              <w:t>Housing Solutions Team Leader</w:t>
            </w:r>
          </w:p>
        </w:tc>
        <w:tc>
          <w:tcPr>
            <w:tcW w:w="2121" w:type="dxa"/>
          </w:tcPr>
          <w:p w14:paraId="47834D6E" w14:textId="77777777" w:rsidR="00E71A18" w:rsidRPr="002F6719" w:rsidRDefault="00E71A18" w:rsidP="00581D7E">
            <w:pPr>
              <w:rPr>
                <w:rFonts w:cs="Arial"/>
              </w:rPr>
            </w:pPr>
            <w:r w:rsidRPr="002F6719">
              <w:rPr>
                <w:rFonts w:cs="Arial"/>
              </w:rPr>
              <w:t xml:space="preserve">Shared contact list </w:t>
            </w:r>
            <w:r>
              <w:rPr>
                <w:rFonts w:cs="Arial"/>
              </w:rPr>
              <w:t xml:space="preserve">and pathway to support </w:t>
            </w:r>
            <w:r w:rsidRPr="002F6719">
              <w:rPr>
                <w:rFonts w:cs="Arial"/>
              </w:rPr>
              <w:t xml:space="preserve">between partners </w:t>
            </w:r>
          </w:p>
        </w:tc>
        <w:tc>
          <w:tcPr>
            <w:tcW w:w="2410" w:type="dxa"/>
          </w:tcPr>
          <w:p w14:paraId="133E53F9" w14:textId="77777777" w:rsidR="00E71A18" w:rsidRDefault="00E71A18" w:rsidP="00581D7E">
            <w:pPr>
              <w:rPr>
                <w:rFonts w:cs="Arial"/>
              </w:rPr>
            </w:pPr>
            <w:r w:rsidRPr="002F6719">
              <w:rPr>
                <w:rFonts w:cs="Arial"/>
              </w:rPr>
              <w:t>Hospital &amp; Mental Health discharge group</w:t>
            </w:r>
          </w:p>
          <w:p w14:paraId="59283738" w14:textId="77777777" w:rsidR="00E71A18" w:rsidRPr="002F6719" w:rsidRDefault="00E71A18" w:rsidP="00581D7E">
            <w:pPr>
              <w:rPr>
                <w:rFonts w:cs="Arial"/>
              </w:rPr>
            </w:pPr>
            <w:r w:rsidRPr="002F6719">
              <w:rPr>
                <w:rFonts w:cs="Arial"/>
              </w:rPr>
              <w:t>NCC adult social care joint meetings</w:t>
            </w:r>
          </w:p>
        </w:tc>
        <w:tc>
          <w:tcPr>
            <w:tcW w:w="1418" w:type="dxa"/>
          </w:tcPr>
          <w:p w14:paraId="76DB4F49" w14:textId="77777777" w:rsidR="00E71A18" w:rsidRPr="00C21A46" w:rsidRDefault="00E71A18" w:rsidP="00581D7E">
            <w:pPr>
              <w:rPr>
                <w:rFonts w:cs="Arial"/>
              </w:rPr>
            </w:pPr>
            <w:r w:rsidRPr="00C21A46">
              <w:rPr>
                <w:rFonts w:cs="Arial"/>
              </w:rPr>
              <w:t>March 2027</w:t>
            </w:r>
          </w:p>
        </w:tc>
        <w:tc>
          <w:tcPr>
            <w:tcW w:w="933" w:type="dxa"/>
          </w:tcPr>
          <w:p w14:paraId="567D8B98" w14:textId="77777777" w:rsidR="00E71A18" w:rsidRPr="00C21A46" w:rsidRDefault="00E71A18" w:rsidP="00581D7E">
            <w:pPr>
              <w:rPr>
                <w:rFonts w:cs="Arial"/>
              </w:rPr>
            </w:pPr>
            <w:r w:rsidRPr="00C21A46">
              <w:rPr>
                <w:rFonts w:cs="Arial"/>
              </w:rPr>
              <w:t>2,3,5</w:t>
            </w:r>
          </w:p>
        </w:tc>
      </w:tr>
      <w:tr w:rsidR="00E71A18" w:rsidRPr="006F2980" w14:paraId="0545D2BA" w14:textId="77777777" w:rsidTr="00581D7E">
        <w:tc>
          <w:tcPr>
            <w:tcW w:w="4480" w:type="dxa"/>
          </w:tcPr>
          <w:p w14:paraId="0FD25D35" w14:textId="77777777" w:rsidR="00E71A18" w:rsidRPr="00BD1F85" w:rsidRDefault="00E71A18" w:rsidP="00581D7E">
            <w:pPr>
              <w:rPr>
                <w:rFonts w:cs="Arial"/>
              </w:rPr>
            </w:pPr>
            <w:r>
              <w:rPr>
                <w:rFonts w:cs="Arial"/>
              </w:rPr>
              <w:t>Continue the Healthy Homes Hub &amp; Hoarders Support scheme</w:t>
            </w:r>
          </w:p>
        </w:tc>
        <w:tc>
          <w:tcPr>
            <w:tcW w:w="1904" w:type="dxa"/>
          </w:tcPr>
          <w:p w14:paraId="144E7ED1" w14:textId="77777777" w:rsidR="00E71A18" w:rsidRPr="002F6719" w:rsidRDefault="00E71A18" w:rsidP="00581D7E">
            <w:pPr>
              <w:rPr>
                <w:rFonts w:cs="Arial"/>
              </w:rPr>
            </w:pPr>
            <w:r w:rsidRPr="002F6719">
              <w:rPr>
                <w:rFonts w:cs="Arial"/>
              </w:rPr>
              <w:t>Engagement &amp; Development Officers</w:t>
            </w:r>
          </w:p>
        </w:tc>
        <w:tc>
          <w:tcPr>
            <w:tcW w:w="2121" w:type="dxa"/>
          </w:tcPr>
          <w:p w14:paraId="2263D31F" w14:textId="77777777" w:rsidR="00E71A18" w:rsidRPr="002F6719" w:rsidRDefault="00E71A18" w:rsidP="00581D7E">
            <w:pPr>
              <w:rPr>
                <w:rFonts w:cs="Arial"/>
              </w:rPr>
            </w:pPr>
            <w:r>
              <w:rPr>
                <w:rFonts w:cs="Arial"/>
              </w:rPr>
              <w:t>O</w:t>
            </w:r>
            <w:r w:rsidRPr="002F6719">
              <w:rPr>
                <w:rFonts w:cs="Arial"/>
              </w:rPr>
              <w:t>ngoing</w:t>
            </w:r>
          </w:p>
        </w:tc>
        <w:tc>
          <w:tcPr>
            <w:tcW w:w="2410" w:type="dxa"/>
          </w:tcPr>
          <w:p w14:paraId="6AA712C4" w14:textId="77777777" w:rsidR="00E71A18" w:rsidRPr="002F6719" w:rsidRDefault="00E71A18" w:rsidP="00581D7E">
            <w:pPr>
              <w:rPr>
                <w:rFonts w:cs="Arial"/>
              </w:rPr>
            </w:pPr>
            <w:r w:rsidRPr="002F6719">
              <w:rPr>
                <w:rFonts w:cs="Arial"/>
              </w:rPr>
              <w:t>Healthy Homes working group meetings</w:t>
            </w:r>
          </w:p>
          <w:p w14:paraId="2687E67C" w14:textId="77777777" w:rsidR="00E71A18" w:rsidRPr="002F6719" w:rsidRDefault="00E71A18" w:rsidP="00581D7E">
            <w:pPr>
              <w:rPr>
                <w:rFonts w:cs="Arial"/>
              </w:rPr>
            </w:pPr>
            <w:r w:rsidRPr="002F6719">
              <w:rPr>
                <w:rFonts w:cs="Arial"/>
              </w:rPr>
              <w:t>Hoarders Panel</w:t>
            </w:r>
          </w:p>
        </w:tc>
        <w:tc>
          <w:tcPr>
            <w:tcW w:w="1418" w:type="dxa"/>
          </w:tcPr>
          <w:p w14:paraId="46A1F17F" w14:textId="77777777" w:rsidR="00E71A18" w:rsidRPr="00C21A46" w:rsidRDefault="00E71A18" w:rsidP="00581D7E">
            <w:pPr>
              <w:rPr>
                <w:rFonts w:cs="Arial"/>
              </w:rPr>
            </w:pPr>
            <w:r w:rsidRPr="00C21A46">
              <w:rPr>
                <w:rFonts w:cs="Arial"/>
              </w:rPr>
              <w:t>March 2027</w:t>
            </w:r>
          </w:p>
        </w:tc>
        <w:tc>
          <w:tcPr>
            <w:tcW w:w="933" w:type="dxa"/>
          </w:tcPr>
          <w:p w14:paraId="4DBA75CB" w14:textId="77777777" w:rsidR="00E71A18" w:rsidRPr="00C21A46" w:rsidRDefault="00E71A18" w:rsidP="00581D7E">
            <w:pPr>
              <w:rPr>
                <w:rFonts w:cs="Arial"/>
              </w:rPr>
            </w:pPr>
            <w:r w:rsidRPr="00C21A46">
              <w:rPr>
                <w:rFonts w:cs="Arial"/>
              </w:rPr>
              <w:t>2,3,5</w:t>
            </w:r>
          </w:p>
        </w:tc>
      </w:tr>
      <w:tr w:rsidR="00E71A18" w:rsidRPr="006F2980" w14:paraId="21DD2F41" w14:textId="77777777" w:rsidTr="00581D7E">
        <w:tc>
          <w:tcPr>
            <w:tcW w:w="4480" w:type="dxa"/>
          </w:tcPr>
          <w:p w14:paraId="62B1E536" w14:textId="77777777" w:rsidR="00E71A18" w:rsidRDefault="00E71A18" w:rsidP="00581D7E">
            <w:pPr>
              <w:rPr>
                <w:rFonts w:cs="Arial"/>
              </w:rPr>
            </w:pPr>
            <w:r>
              <w:rPr>
                <w:rFonts w:cs="Arial"/>
              </w:rPr>
              <w:t xml:space="preserve">Heath &amp; Wellbeing team – Feeding Mansfield Network </w:t>
            </w:r>
          </w:p>
        </w:tc>
        <w:tc>
          <w:tcPr>
            <w:tcW w:w="1904" w:type="dxa"/>
          </w:tcPr>
          <w:p w14:paraId="5DB338EF" w14:textId="77777777" w:rsidR="00E71A18" w:rsidRPr="002F6719" w:rsidRDefault="00E71A18" w:rsidP="00581D7E">
            <w:pPr>
              <w:rPr>
                <w:rFonts w:cs="Arial"/>
              </w:rPr>
            </w:pPr>
            <w:r w:rsidRPr="002F6719">
              <w:rPr>
                <w:rFonts w:cs="Arial"/>
              </w:rPr>
              <w:t>Engagement &amp; Development Officer</w:t>
            </w:r>
          </w:p>
        </w:tc>
        <w:tc>
          <w:tcPr>
            <w:tcW w:w="2121" w:type="dxa"/>
          </w:tcPr>
          <w:p w14:paraId="3F9C0D61" w14:textId="77777777" w:rsidR="00E71A18" w:rsidRPr="002F6719" w:rsidRDefault="00E71A18" w:rsidP="00581D7E">
            <w:pPr>
              <w:rPr>
                <w:rFonts w:cs="Arial"/>
              </w:rPr>
            </w:pPr>
            <w:r>
              <w:rPr>
                <w:rFonts w:cs="Arial"/>
              </w:rPr>
              <w:t>O</w:t>
            </w:r>
            <w:r w:rsidRPr="002F6719">
              <w:rPr>
                <w:rFonts w:cs="Arial"/>
              </w:rPr>
              <w:t>ngoing</w:t>
            </w:r>
          </w:p>
        </w:tc>
        <w:tc>
          <w:tcPr>
            <w:tcW w:w="2410" w:type="dxa"/>
          </w:tcPr>
          <w:p w14:paraId="60BA12EF" w14:textId="77777777" w:rsidR="00E71A18" w:rsidRPr="002F6719" w:rsidRDefault="00E71A18" w:rsidP="00581D7E">
            <w:pPr>
              <w:rPr>
                <w:rFonts w:cs="Arial"/>
              </w:rPr>
            </w:pPr>
            <w:r w:rsidRPr="002F6719">
              <w:rPr>
                <w:rFonts w:cs="Arial"/>
              </w:rPr>
              <w:t>Feeding Mansfield Network meetings (each 6 weeks)</w:t>
            </w:r>
          </w:p>
        </w:tc>
        <w:tc>
          <w:tcPr>
            <w:tcW w:w="1418" w:type="dxa"/>
          </w:tcPr>
          <w:p w14:paraId="5D754CB7" w14:textId="77777777" w:rsidR="00E71A18" w:rsidRPr="00C21A46" w:rsidRDefault="00E71A18" w:rsidP="00581D7E">
            <w:pPr>
              <w:rPr>
                <w:rFonts w:cs="Arial"/>
              </w:rPr>
            </w:pPr>
            <w:r w:rsidRPr="00C21A46">
              <w:rPr>
                <w:rFonts w:cs="Arial"/>
              </w:rPr>
              <w:t>March 2027</w:t>
            </w:r>
          </w:p>
        </w:tc>
        <w:tc>
          <w:tcPr>
            <w:tcW w:w="933" w:type="dxa"/>
          </w:tcPr>
          <w:p w14:paraId="780CE5EA" w14:textId="77777777" w:rsidR="00E71A18" w:rsidRPr="00C21A46" w:rsidRDefault="00E71A18" w:rsidP="00581D7E">
            <w:pPr>
              <w:rPr>
                <w:rFonts w:cs="Arial"/>
              </w:rPr>
            </w:pPr>
            <w:r w:rsidRPr="00C21A46">
              <w:rPr>
                <w:rFonts w:cs="Arial"/>
              </w:rPr>
              <w:t>2,3,5</w:t>
            </w:r>
          </w:p>
        </w:tc>
      </w:tr>
      <w:tr w:rsidR="00E71A18" w:rsidRPr="006F2980" w14:paraId="7130E099" w14:textId="77777777" w:rsidTr="00581D7E">
        <w:tc>
          <w:tcPr>
            <w:tcW w:w="4480" w:type="dxa"/>
          </w:tcPr>
          <w:p w14:paraId="3D6AA429" w14:textId="77777777" w:rsidR="00E71A18" w:rsidRDefault="00E71A18" w:rsidP="00581D7E">
            <w:pPr>
              <w:rPr>
                <w:rFonts w:cs="Arial"/>
              </w:rPr>
            </w:pPr>
            <w:r>
              <w:rPr>
                <w:rFonts w:cs="Arial"/>
              </w:rPr>
              <w:t>Promote medical access to rough sleepers – SMD nursing team</w:t>
            </w:r>
          </w:p>
        </w:tc>
        <w:tc>
          <w:tcPr>
            <w:tcW w:w="1904" w:type="dxa"/>
          </w:tcPr>
          <w:p w14:paraId="3F2880AD" w14:textId="77777777" w:rsidR="00E71A18" w:rsidRPr="002F6719" w:rsidRDefault="00E71A18" w:rsidP="00581D7E">
            <w:pPr>
              <w:rPr>
                <w:rFonts w:cs="Arial"/>
              </w:rPr>
            </w:pPr>
            <w:r w:rsidRPr="002F6719">
              <w:rPr>
                <w:rFonts w:cs="Arial"/>
              </w:rPr>
              <w:t>Engagement &amp; development Officer</w:t>
            </w:r>
          </w:p>
        </w:tc>
        <w:tc>
          <w:tcPr>
            <w:tcW w:w="2121" w:type="dxa"/>
          </w:tcPr>
          <w:p w14:paraId="0FDD4724" w14:textId="77777777" w:rsidR="00E71A18" w:rsidRPr="002F6719" w:rsidRDefault="00E71A18" w:rsidP="00581D7E">
            <w:pPr>
              <w:rPr>
                <w:rFonts w:cs="Arial"/>
              </w:rPr>
            </w:pPr>
            <w:r>
              <w:rPr>
                <w:rFonts w:cs="Arial"/>
              </w:rPr>
              <w:t>O</w:t>
            </w:r>
            <w:r w:rsidRPr="002F6719">
              <w:rPr>
                <w:rFonts w:cs="Arial"/>
              </w:rPr>
              <w:t>ngoing</w:t>
            </w:r>
          </w:p>
        </w:tc>
        <w:tc>
          <w:tcPr>
            <w:tcW w:w="2410" w:type="dxa"/>
          </w:tcPr>
          <w:p w14:paraId="36FEDED6" w14:textId="77777777" w:rsidR="00E71A18" w:rsidRPr="002F6719" w:rsidRDefault="00E71A18" w:rsidP="00581D7E">
            <w:pPr>
              <w:rPr>
                <w:rFonts w:cs="Arial"/>
              </w:rPr>
            </w:pPr>
            <w:r w:rsidRPr="002F6719">
              <w:rPr>
                <w:rFonts w:cs="Arial"/>
              </w:rPr>
              <w:t>RSAG</w:t>
            </w:r>
          </w:p>
        </w:tc>
        <w:tc>
          <w:tcPr>
            <w:tcW w:w="1418" w:type="dxa"/>
          </w:tcPr>
          <w:p w14:paraId="6AB77867" w14:textId="77777777" w:rsidR="00E71A18" w:rsidRPr="00C21A46" w:rsidRDefault="00E71A18" w:rsidP="00581D7E">
            <w:pPr>
              <w:rPr>
                <w:rFonts w:cs="Arial"/>
              </w:rPr>
            </w:pPr>
            <w:r w:rsidRPr="00C21A46">
              <w:rPr>
                <w:rFonts w:cs="Arial"/>
              </w:rPr>
              <w:t>March 2027</w:t>
            </w:r>
          </w:p>
        </w:tc>
        <w:tc>
          <w:tcPr>
            <w:tcW w:w="933" w:type="dxa"/>
          </w:tcPr>
          <w:p w14:paraId="1B92FE42" w14:textId="77777777" w:rsidR="00E71A18" w:rsidRPr="00C21A46" w:rsidRDefault="00E71A18" w:rsidP="00581D7E">
            <w:pPr>
              <w:rPr>
                <w:rFonts w:cs="Arial"/>
              </w:rPr>
            </w:pPr>
            <w:r w:rsidRPr="00C21A46">
              <w:rPr>
                <w:rFonts w:cs="Arial"/>
              </w:rPr>
              <w:t>2,3,5</w:t>
            </w:r>
          </w:p>
        </w:tc>
      </w:tr>
      <w:tr w:rsidR="00E71A18" w:rsidRPr="006F2980" w14:paraId="4297A270" w14:textId="77777777" w:rsidTr="00581D7E">
        <w:tc>
          <w:tcPr>
            <w:tcW w:w="4480" w:type="dxa"/>
          </w:tcPr>
          <w:p w14:paraId="7B253761" w14:textId="77777777" w:rsidR="00E71A18" w:rsidRPr="00423945" w:rsidRDefault="00E71A18" w:rsidP="00581D7E">
            <w:pPr>
              <w:autoSpaceDE w:val="0"/>
              <w:autoSpaceDN w:val="0"/>
              <w:adjustRightInd w:val="0"/>
              <w:rPr>
                <w:rFonts w:cs="Arial"/>
              </w:rPr>
            </w:pPr>
            <w:r w:rsidRPr="00423945">
              <w:rPr>
                <w:rFonts w:cs="Arial"/>
              </w:rPr>
              <w:t>Link with wellbeing services and</w:t>
            </w:r>
            <w:r>
              <w:rPr>
                <w:rFonts w:cs="Arial"/>
              </w:rPr>
              <w:t xml:space="preserve"> </w:t>
            </w:r>
            <w:r w:rsidRPr="00423945">
              <w:rPr>
                <w:rFonts w:cs="Arial"/>
              </w:rPr>
              <w:t>develop projects for people staying in</w:t>
            </w:r>
            <w:r>
              <w:rPr>
                <w:rFonts w:cs="Arial"/>
              </w:rPr>
              <w:t xml:space="preserve"> </w:t>
            </w:r>
            <w:r w:rsidRPr="00423945">
              <w:rPr>
                <w:rFonts w:cs="Arial"/>
              </w:rPr>
              <w:t>temporary accommodation</w:t>
            </w:r>
            <w:r>
              <w:rPr>
                <w:rFonts w:cs="Arial"/>
              </w:rPr>
              <w:t>. Co-ordinate and map the temporary accommodation pathway for the county as part of the Just Life funding project</w:t>
            </w:r>
            <w:r w:rsidRPr="00423945">
              <w:rPr>
                <w:rFonts w:cs="Arial"/>
              </w:rPr>
              <w:t xml:space="preserve"> </w:t>
            </w:r>
          </w:p>
        </w:tc>
        <w:tc>
          <w:tcPr>
            <w:tcW w:w="1904" w:type="dxa"/>
          </w:tcPr>
          <w:p w14:paraId="5DCA705C" w14:textId="77777777" w:rsidR="00E71A18" w:rsidRDefault="00E71A18" w:rsidP="00581D7E">
            <w:pPr>
              <w:rPr>
                <w:rFonts w:cs="Arial"/>
              </w:rPr>
            </w:pPr>
            <w:r>
              <w:rPr>
                <w:rFonts w:cs="Arial"/>
              </w:rPr>
              <w:t>Temporary Accommodation Manager</w:t>
            </w:r>
          </w:p>
          <w:p w14:paraId="3A455775" w14:textId="77777777" w:rsidR="00E71A18" w:rsidRPr="006F2980" w:rsidRDefault="00E71A18" w:rsidP="00581D7E">
            <w:pPr>
              <w:rPr>
                <w:rFonts w:cs="Arial"/>
              </w:rPr>
            </w:pPr>
            <w:r>
              <w:rPr>
                <w:rFonts w:cs="Arial"/>
              </w:rPr>
              <w:t xml:space="preserve">Strategic Temporary Accommodation Officer </w:t>
            </w:r>
          </w:p>
        </w:tc>
        <w:tc>
          <w:tcPr>
            <w:tcW w:w="2121" w:type="dxa"/>
          </w:tcPr>
          <w:p w14:paraId="1138FBC6" w14:textId="77777777" w:rsidR="00E71A18" w:rsidRDefault="00E71A18" w:rsidP="00581D7E">
            <w:pPr>
              <w:rPr>
                <w:rFonts w:cs="Arial"/>
              </w:rPr>
            </w:pPr>
            <w:r>
              <w:rPr>
                <w:rFonts w:cs="Arial"/>
              </w:rPr>
              <w:t>Enhance the skills of customers in temporary accommodation to sustain accommodation</w:t>
            </w:r>
          </w:p>
          <w:p w14:paraId="521F8D5B" w14:textId="77777777" w:rsidR="00E71A18" w:rsidRPr="006F2980" w:rsidRDefault="00E71A18" w:rsidP="00581D7E">
            <w:pPr>
              <w:rPr>
                <w:rFonts w:cs="Arial"/>
              </w:rPr>
            </w:pPr>
            <w:r>
              <w:rPr>
                <w:rFonts w:cs="Arial"/>
              </w:rPr>
              <w:t xml:space="preserve">Outside areas remodelled during </w:t>
            </w:r>
            <w:r>
              <w:rPr>
                <w:rFonts w:cs="Arial"/>
              </w:rPr>
              <w:lastRenderedPageBreak/>
              <w:t xml:space="preserve">refurbishment, develop outdoor projects with Health &amp; Wellbeing department. </w:t>
            </w:r>
          </w:p>
        </w:tc>
        <w:tc>
          <w:tcPr>
            <w:tcW w:w="2410" w:type="dxa"/>
          </w:tcPr>
          <w:p w14:paraId="1F7EBF44" w14:textId="77777777" w:rsidR="00E71A18" w:rsidRPr="006F2980" w:rsidRDefault="00E71A18" w:rsidP="00581D7E">
            <w:pPr>
              <w:rPr>
                <w:rFonts w:cs="Arial"/>
              </w:rPr>
            </w:pPr>
            <w:r>
              <w:rPr>
                <w:rFonts w:cs="Arial"/>
              </w:rPr>
              <w:lastRenderedPageBreak/>
              <w:t>Health and Wellbeing Team meetings</w:t>
            </w:r>
          </w:p>
        </w:tc>
        <w:tc>
          <w:tcPr>
            <w:tcW w:w="1418" w:type="dxa"/>
          </w:tcPr>
          <w:p w14:paraId="5C7C5A0F" w14:textId="77777777" w:rsidR="00E71A18" w:rsidRDefault="00E71A18" w:rsidP="00581D7E">
            <w:pPr>
              <w:rPr>
                <w:rFonts w:cs="Arial"/>
              </w:rPr>
            </w:pPr>
            <w:r>
              <w:rPr>
                <w:rFonts w:cs="Arial"/>
              </w:rPr>
              <w:t>March 2027</w:t>
            </w:r>
          </w:p>
        </w:tc>
        <w:tc>
          <w:tcPr>
            <w:tcW w:w="933" w:type="dxa"/>
          </w:tcPr>
          <w:p w14:paraId="2997E0CB" w14:textId="77777777" w:rsidR="00E71A18" w:rsidRDefault="00E71A18" w:rsidP="00581D7E">
            <w:pPr>
              <w:rPr>
                <w:rFonts w:cs="Arial"/>
              </w:rPr>
            </w:pPr>
            <w:r>
              <w:rPr>
                <w:rFonts w:cs="Arial"/>
              </w:rPr>
              <w:t>1,4,5</w:t>
            </w:r>
          </w:p>
        </w:tc>
      </w:tr>
    </w:tbl>
    <w:p w14:paraId="4E3F8298" w14:textId="77777777" w:rsidR="00E71A18" w:rsidRDefault="00E71A18" w:rsidP="00E71A18">
      <w:pPr>
        <w:rPr>
          <w:rFonts w:cs="Arial"/>
        </w:rPr>
      </w:pPr>
    </w:p>
    <w:p w14:paraId="228D2E8B" w14:textId="0E571E38" w:rsidR="00E71A18" w:rsidRDefault="00E71A18" w:rsidP="00E71A18">
      <w:pPr>
        <w:rPr>
          <w:rFonts w:cs="Arial"/>
          <w:b/>
          <w:bCs/>
        </w:rPr>
      </w:pPr>
    </w:p>
    <w:p w14:paraId="472460FB" w14:textId="77777777" w:rsidR="006C38AC" w:rsidRDefault="006C38AC" w:rsidP="00E71A18">
      <w:pPr>
        <w:rPr>
          <w:rFonts w:cs="Arial"/>
          <w:b/>
          <w:bCs/>
        </w:rPr>
      </w:pPr>
    </w:p>
    <w:p w14:paraId="4F45E0D1" w14:textId="77777777" w:rsidR="006C38AC" w:rsidRDefault="006C38AC" w:rsidP="00E71A18">
      <w:pPr>
        <w:rPr>
          <w:rFonts w:cs="Arial"/>
          <w:b/>
          <w:bCs/>
        </w:rPr>
      </w:pPr>
    </w:p>
    <w:p w14:paraId="0038C8D3" w14:textId="77777777" w:rsidR="006C38AC" w:rsidRDefault="006C38AC" w:rsidP="00E71A18">
      <w:pPr>
        <w:rPr>
          <w:rFonts w:cs="Arial"/>
          <w:b/>
          <w:bCs/>
        </w:rPr>
      </w:pPr>
    </w:p>
    <w:p w14:paraId="5BF9B3AA" w14:textId="77777777" w:rsidR="006C38AC" w:rsidRDefault="006C38AC" w:rsidP="00E71A18">
      <w:pPr>
        <w:rPr>
          <w:rFonts w:cs="Arial"/>
          <w:b/>
          <w:bCs/>
        </w:rPr>
      </w:pPr>
    </w:p>
    <w:p w14:paraId="473A1E5F" w14:textId="77777777" w:rsidR="006C38AC" w:rsidRDefault="006C38AC" w:rsidP="00E71A18">
      <w:pPr>
        <w:rPr>
          <w:rFonts w:cs="Arial"/>
          <w:b/>
          <w:bCs/>
        </w:rPr>
      </w:pPr>
    </w:p>
    <w:p w14:paraId="31BD4632" w14:textId="77777777" w:rsidR="006C38AC" w:rsidRDefault="006C38AC" w:rsidP="00E71A18">
      <w:pPr>
        <w:rPr>
          <w:rFonts w:cs="Arial"/>
          <w:b/>
          <w:bCs/>
        </w:rPr>
      </w:pPr>
    </w:p>
    <w:p w14:paraId="765E58FD" w14:textId="77777777" w:rsidR="006C38AC" w:rsidRDefault="006C38AC" w:rsidP="00E71A18">
      <w:pPr>
        <w:rPr>
          <w:rFonts w:cs="Arial"/>
          <w:b/>
          <w:bCs/>
        </w:rPr>
      </w:pPr>
    </w:p>
    <w:p w14:paraId="466371CE" w14:textId="77777777" w:rsidR="006C38AC" w:rsidRDefault="006C38AC" w:rsidP="00E71A18">
      <w:pPr>
        <w:rPr>
          <w:rFonts w:cs="Arial"/>
          <w:b/>
          <w:bCs/>
        </w:rPr>
      </w:pPr>
    </w:p>
    <w:p w14:paraId="74BF70AE" w14:textId="77777777" w:rsidR="006C38AC" w:rsidRDefault="006C38AC" w:rsidP="00E71A18">
      <w:pPr>
        <w:rPr>
          <w:rFonts w:cs="Arial"/>
          <w:b/>
          <w:bCs/>
        </w:rPr>
      </w:pPr>
    </w:p>
    <w:p w14:paraId="54E04E19" w14:textId="77777777" w:rsidR="006C38AC" w:rsidRDefault="006C38AC" w:rsidP="00E71A18">
      <w:pPr>
        <w:rPr>
          <w:rFonts w:cs="Arial"/>
          <w:b/>
          <w:bCs/>
        </w:rPr>
      </w:pPr>
    </w:p>
    <w:p w14:paraId="598E41F8" w14:textId="77777777" w:rsidR="006C38AC" w:rsidRDefault="006C38AC" w:rsidP="00E71A18">
      <w:pPr>
        <w:rPr>
          <w:rFonts w:cs="Arial"/>
          <w:b/>
          <w:bCs/>
        </w:rPr>
      </w:pPr>
    </w:p>
    <w:p w14:paraId="41AC1DC5" w14:textId="77777777" w:rsidR="006C38AC" w:rsidRDefault="006C38AC" w:rsidP="00E71A18">
      <w:pPr>
        <w:rPr>
          <w:rFonts w:cs="Arial"/>
          <w:b/>
          <w:bCs/>
        </w:rPr>
      </w:pPr>
    </w:p>
    <w:p w14:paraId="052A11DC" w14:textId="77777777" w:rsidR="006C38AC" w:rsidRDefault="006C38AC" w:rsidP="00E71A18">
      <w:pPr>
        <w:rPr>
          <w:rFonts w:cs="Arial"/>
          <w:b/>
          <w:bCs/>
        </w:rPr>
      </w:pPr>
    </w:p>
    <w:p w14:paraId="1D3F6157" w14:textId="77777777" w:rsidR="00E71A18" w:rsidRPr="009B7F4B" w:rsidRDefault="00E71A18" w:rsidP="00E71A18">
      <w:pPr>
        <w:rPr>
          <w:rFonts w:cs="Arial"/>
          <w:b/>
          <w:bCs/>
        </w:rPr>
      </w:pPr>
      <w:r>
        <w:rPr>
          <w:rFonts w:cs="Arial"/>
          <w:b/>
          <w:bCs/>
        </w:rPr>
        <w:lastRenderedPageBreak/>
        <w:t>P</w:t>
      </w:r>
      <w:r w:rsidRPr="009B7F4B">
        <w:rPr>
          <w:rFonts w:cs="Arial"/>
          <w:b/>
          <w:bCs/>
        </w:rPr>
        <w:t>riority 6 - Delivering holistic support solutions to sustain long term tenancies and prevent homelessness and rough sleeping</w:t>
      </w:r>
    </w:p>
    <w:tbl>
      <w:tblPr>
        <w:tblStyle w:val="TableGrid"/>
        <w:tblW w:w="13266" w:type="dxa"/>
        <w:tblInd w:w="-5" w:type="dxa"/>
        <w:tblLook w:val="04A0" w:firstRow="1" w:lastRow="0" w:firstColumn="1" w:lastColumn="0" w:noHBand="0" w:noVBand="1"/>
      </w:tblPr>
      <w:tblGrid>
        <w:gridCol w:w="3792"/>
        <w:gridCol w:w="1644"/>
        <w:gridCol w:w="3648"/>
        <w:gridCol w:w="1834"/>
        <w:gridCol w:w="1417"/>
        <w:gridCol w:w="931"/>
      </w:tblGrid>
      <w:tr w:rsidR="00E71A18" w:rsidRPr="006F2980" w14:paraId="06A6ED8A" w14:textId="77777777" w:rsidTr="00581D7E">
        <w:tc>
          <w:tcPr>
            <w:tcW w:w="3828" w:type="dxa"/>
            <w:shd w:val="clear" w:color="auto" w:fill="EAEDF1" w:themeFill="text2" w:themeFillTint="1A"/>
          </w:tcPr>
          <w:p w14:paraId="23860E17" w14:textId="77777777" w:rsidR="00E71A18" w:rsidRPr="004119F0" w:rsidRDefault="00E71A18" w:rsidP="00581D7E">
            <w:pPr>
              <w:rPr>
                <w:rFonts w:cs="Arial"/>
                <w:b/>
                <w:bCs/>
                <w:color w:val="EE0000"/>
              </w:rPr>
            </w:pPr>
            <w:r w:rsidRPr="00F41FA8">
              <w:rPr>
                <w:rFonts w:cs="Arial"/>
                <w:b/>
                <w:bCs/>
              </w:rPr>
              <w:t>Action</w:t>
            </w:r>
          </w:p>
        </w:tc>
        <w:tc>
          <w:tcPr>
            <w:tcW w:w="1559" w:type="dxa"/>
            <w:shd w:val="clear" w:color="auto" w:fill="EAEDF1" w:themeFill="text2" w:themeFillTint="1A"/>
          </w:tcPr>
          <w:p w14:paraId="68D746C5" w14:textId="77777777" w:rsidR="00E71A18" w:rsidRPr="009B7F4B" w:rsidRDefault="00E71A18" w:rsidP="00581D7E">
            <w:pPr>
              <w:rPr>
                <w:rFonts w:cs="Arial"/>
                <w:b/>
                <w:bCs/>
              </w:rPr>
            </w:pPr>
            <w:r w:rsidRPr="009B7F4B">
              <w:rPr>
                <w:rFonts w:cs="Arial"/>
                <w:b/>
                <w:bCs/>
              </w:rPr>
              <w:t>Lead</w:t>
            </w:r>
          </w:p>
        </w:tc>
        <w:tc>
          <w:tcPr>
            <w:tcW w:w="3685" w:type="dxa"/>
            <w:shd w:val="clear" w:color="auto" w:fill="EAEDF1" w:themeFill="text2" w:themeFillTint="1A"/>
          </w:tcPr>
          <w:p w14:paraId="25C2D92C" w14:textId="77777777" w:rsidR="00E71A18" w:rsidRPr="009B7F4B" w:rsidRDefault="00E71A18" w:rsidP="00581D7E">
            <w:pPr>
              <w:rPr>
                <w:rFonts w:cs="Arial"/>
                <w:b/>
                <w:bCs/>
              </w:rPr>
            </w:pPr>
            <w:r w:rsidRPr="009B7F4B">
              <w:rPr>
                <w:rFonts w:cs="Arial"/>
                <w:b/>
                <w:bCs/>
              </w:rPr>
              <w:t>Pro</w:t>
            </w:r>
            <w:r>
              <w:rPr>
                <w:rFonts w:cs="Arial"/>
                <w:b/>
                <w:bCs/>
              </w:rPr>
              <w:t>ject / Pro</w:t>
            </w:r>
            <w:r w:rsidRPr="009B7F4B">
              <w:rPr>
                <w:rFonts w:cs="Arial"/>
                <w:b/>
                <w:bCs/>
              </w:rPr>
              <w:t>gress</w:t>
            </w:r>
          </w:p>
        </w:tc>
        <w:tc>
          <w:tcPr>
            <w:tcW w:w="1843" w:type="dxa"/>
            <w:shd w:val="clear" w:color="auto" w:fill="EAEDF1" w:themeFill="text2" w:themeFillTint="1A"/>
          </w:tcPr>
          <w:p w14:paraId="3F122C26" w14:textId="77777777" w:rsidR="00E71A18" w:rsidRPr="009B7F4B" w:rsidRDefault="00E71A18" w:rsidP="00581D7E">
            <w:pPr>
              <w:rPr>
                <w:rFonts w:cs="Arial"/>
                <w:b/>
                <w:bCs/>
              </w:rPr>
            </w:pPr>
            <w:r w:rsidRPr="009B7F4B">
              <w:rPr>
                <w:rFonts w:cs="Arial"/>
                <w:b/>
                <w:bCs/>
              </w:rPr>
              <w:t>Meetings</w:t>
            </w:r>
          </w:p>
        </w:tc>
        <w:tc>
          <w:tcPr>
            <w:tcW w:w="1418" w:type="dxa"/>
            <w:shd w:val="clear" w:color="auto" w:fill="EAEDF1" w:themeFill="text2" w:themeFillTint="1A"/>
          </w:tcPr>
          <w:p w14:paraId="37348C5D" w14:textId="77777777" w:rsidR="00E71A18" w:rsidRPr="009B7F4B" w:rsidRDefault="00E71A18" w:rsidP="00581D7E">
            <w:pPr>
              <w:rPr>
                <w:rFonts w:cs="Arial"/>
                <w:b/>
                <w:bCs/>
              </w:rPr>
            </w:pPr>
            <w:r>
              <w:rPr>
                <w:rFonts w:cs="Arial"/>
                <w:b/>
                <w:bCs/>
              </w:rPr>
              <w:t>Timescale</w:t>
            </w:r>
          </w:p>
        </w:tc>
        <w:tc>
          <w:tcPr>
            <w:tcW w:w="933" w:type="dxa"/>
            <w:shd w:val="clear" w:color="auto" w:fill="EAEDF1" w:themeFill="text2" w:themeFillTint="1A"/>
          </w:tcPr>
          <w:p w14:paraId="75F9AE76" w14:textId="77777777" w:rsidR="00E71A18" w:rsidRDefault="00E71A18" w:rsidP="00581D7E">
            <w:pPr>
              <w:rPr>
                <w:rFonts w:cs="Arial"/>
                <w:b/>
                <w:bCs/>
              </w:rPr>
            </w:pPr>
            <w:r>
              <w:rPr>
                <w:rFonts w:cs="Arial"/>
                <w:b/>
                <w:bCs/>
              </w:rPr>
              <w:t>Pillar</w:t>
            </w:r>
          </w:p>
        </w:tc>
      </w:tr>
      <w:tr w:rsidR="00E71A18" w:rsidRPr="006F2980" w14:paraId="75E15EC6" w14:textId="77777777" w:rsidTr="00581D7E">
        <w:tc>
          <w:tcPr>
            <w:tcW w:w="3828" w:type="dxa"/>
          </w:tcPr>
          <w:p w14:paraId="4CF38699" w14:textId="77777777" w:rsidR="00E71A18" w:rsidRPr="000C6001" w:rsidRDefault="00E71A18" w:rsidP="00581D7E">
            <w:pPr>
              <w:autoSpaceDE w:val="0"/>
              <w:autoSpaceDN w:val="0"/>
              <w:adjustRightInd w:val="0"/>
              <w:rPr>
                <w:rFonts w:cs="Arial"/>
              </w:rPr>
            </w:pPr>
            <w:r w:rsidRPr="00CA4CCC">
              <w:rPr>
                <w:rFonts w:cs="Arial"/>
              </w:rPr>
              <w:t>Work with</w:t>
            </w:r>
            <w:r>
              <w:rPr>
                <w:rFonts w:cs="Arial"/>
              </w:rPr>
              <w:t xml:space="preserve"> registered providers </w:t>
            </w:r>
            <w:r w:rsidRPr="00CA4CCC">
              <w:rPr>
                <w:rFonts w:cs="Arial"/>
              </w:rPr>
              <w:t>to</w:t>
            </w:r>
            <w:r>
              <w:rPr>
                <w:rFonts w:cs="Arial"/>
              </w:rPr>
              <w:t xml:space="preserve"> </w:t>
            </w:r>
            <w:r w:rsidRPr="00CA4CCC">
              <w:rPr>
                <w:rFonts w:cs="Arial"/>
              </w:rPr>
              <w:t xml:space="preserve">identify opportunities for </w:t>
            </w:r>
            <w:r>
              <w:rPr>
                <w:rFonts w:cs="Arial"/>
              </w:rPr>
              <w:t xml:space="preserve">prevention </w:t>
            </w:r>
            <w:r w:rsidRPr="00CA4CCC">
              <w:rPr>
                <w:rFonts w:cs="Arial"/>
              </w:rPr>
              <w:t>and support</w:t>
            </w:r>
            <w:r>
              <w:rPr>
                <w:rFonts w:cs="Arial"/>
              </w:rPr>
              <w:t xml:space="preserve"> including identifying opportunities for tenancy sustainment</w:t>
            </w:r>
          </w:p>
        </w:tc>
        <w:tc>
          <w:tcPr>
            <w:tcW w:w="1559" w:type="dxa"/>
          </w:tcPr>
          <w:p w14:paraId="357F6FA7" w14:textId="676DF239" w:rsidR="00E71A18" w:rsidRDefault="00E71A18" w:rsidP="00581D7E">
            <w:pPr>
              <w:rPr>
                <w:rFonts w:cs="Arial"/>
              </w:rPr>
            </w:pPr>
            <w:r>
              <w:rPr>
                <w:rFonts w:cs="Arial"/>
              </w:rPr>
              <w:t>Housing Operations &amp; Safeguard</w:t>
            </w:r>
            <w:r w:rsidR="001E524A">
              <w:rPr>
                <w:rFonts w:cs="Arial"/>
              </w:rPr>
              <w:t>i</w:t>
            </w:r>
            <w:r>
              <w:rPr>
                <w:rFonts w:cs="Arial"/>
              </w:rPr>
              <w:t>ng Manager</w:t>
            </w:r>
          </w:p>
          <w:p w14:paraId="74EB2BDD" w14:textId="77777777" w:rsidR="00E71A18" w:rsidRDefault="00E71A18" w:rsidP="00581D7E">
            <w:pPr>
              <w:rPr>
                <w:rFonts w:cs="Arial"/>
              </w:rPr>
            </w:pPr>
            <w:r>
              <w:rPr>
                <w:rFonts w:cs="Arial"/>
              </w:rPr>
              <w:t>Housing Solutions Team Leader</w:t>
            </w:r>
          </w:p>
          <w:p w14:paraId="7CFEA116" w14:textId="77777777" w:rsidR="00E71A18" w:rsidRDefault="00E71A18" w:rsidP="00581D7E">
            <w:pPr>
              <w:rPr>
                <w:rFonts w:cs="Arial"/>
              </w:rPr>
            </w:pPr>
            <w:r>
              <w:rPr>
                <w:rFonts w:cs="Arial"/>
              </w:rPr>
              <w:t>Engagement &amp; Development Officers</w:t>
            </w:r>
          </w:p>
        </w:tc>
        <w:tc>
          <w:tcPr>
            <w:tcW w:w="3685" w:type="dxa"/>
          </w:tcPr>
          <w:p w14:paraId="4F76C719" w14:textId="77777777" w:rsidR="00E71A18" w:rsidRDefault="00E71A18" w:rsidP="00581D7E">
            <w:pPr>
              <w:rPr>
                <w:rFonts w:cs="Arial"/>
              </w:rPr>
            </w:pPr>
            <w:r>
              <w:rPr>
                <w:rFonts w:cs="Arial"/>
              </w:rPr>
              <w:t>Introduction of MDC tenant pre-eviction panel, partner agencies invited including NCC.</w:t>
            </w:r>
          </w:p>
          <w:p w14:paraId="1AC0D889" w14:textId="77777777" w:rsidR="00E71A18" w:rsidRDefault="00E71A18" w:rsidP="00581D7E">
            <w:pPr>
              <w:rPr>
                <w:rFonts w:cs="Arial"/>
              </w:rPr>
            </w:pPr>
            <w:r>
              <w:rPr>
                <w:rFonts w:cs="Arial"/>
              </w:rPr>
              <w:t xml:space="preserve">MDC Special Cases panel </w:t>
            </w:r>
          </w:p>
          <w:p w14:paraId="733FBA10" w14:textId="77777777" w:rsidR="00E71A18" w:rsidRDefault="00E71A18" w:rsidP="00581D7E">
            <w:pPr>
              <w:rPr>
                <w:rFonts w:cs="Arial"/>
              </w:rPr>
            </w:pPr>
            <w:r>
              <w:rPr>
                <w:rFonts w:cs="Arial"/>
              </w:rPr>
              <w:t xml:space="preserve">Feed in to, attend and promote Supported Housing Pre-eviction panel (run by County Rough Sleeper Co-ordinator) </w:t>
            </w:r>
          </w:p>
          <w:p w14:paraId="6ED1DDCA" w14:textId="77777777" w:rsidR="00E71A18" w:rsidRPr="004E7F6A" w:rsidRDefault="00E71A18" w:rsidP="00581D7E">
            <w:pPr>
              <w:rPr>
                <w:rFonts w:cs="Arial"/>
              </w:rPr>
            </w:pPr>
            <w:r>
              <w:rPr>
                <w:rFonts w:cs="Arial"/>
              </w:rPr>
              <w:t xml:space="preserve">Healthy Homes &amp; Hoarders Support Scheme </w:t>
            </w:r>
          </w:p>
        </w:tc>
        <w:tc>
          <w:tcPr>
            <w:tcW w:w="1843" w:type="dxa"/>
          </w:tcPr>
          <w:p w14:paraId="04367078" w14:textId="77777777" w:rsidR="00E71A18" w:rsidRDefault="00E71A18" w:rsidP="00581D7E">
            <w:pPr>
              <w:rPr>
                <w:rFonts w:cs="Arial"/>
              </w:rPr>
            </w:pPr>
            <w:r>
              <w:rPr>
                <w:rFonts w:cs="Arial"/>
              </w:rPr>
              <w:t xml:space="preserve">MDC </w:t>
            </w:r>
            <w:proofErr w:type="gramStart"/>
            <w:r>
              <w:rPr>
                <w:rFonts w:cs="Arial"/>
              </w:rPr>
              <w:t>Pre-eviction</w:t>
            </w:r>
            <w:proofErr w:type="gramEnd"/>
            <w:r>
              <w:rPr>
                <w:rFonts w:cs="Arial"/>
              </w:rPr>
              <w:t xml:space="preserve"> panel</w:t>
            </w:r>
          </w:p>
          <w:p w14:paraId="3785563B" w14:textId="77777777" w:rsidR="00E71A18" w:rsidRDefault="00E71A18" w:rsidP="00581D7E">
            <w:pPr>
              <w:rPr>
                <w:rFonts w:cs="Arial"/>
              </w:rPr>
            </w:pPr>
            <w:r>
              <w:rPr>
                <w:rFonts w:cs="Arial"/>
              </w:rPr>
              <w:t>MDC Special Cases panel</w:t>
            </w:r>
          </w:p>
          <w:p w14:paraId="1149D679" w14:textId="77777777" w:rsidR="00E71A18" w:rsidRDefault="00E71A18" w:rsidP="00581D7E">
            <w:pPr>
              <w:rPr>
                <w:rFonts w:cs="Arial"/>
              </w:rPr>
            </w:pPr>
            <w:r>
              <w:rPr>
                <w:rFonts w:cs="Arial"/>
              </w:rPr>
              <w:t>Supported Housing Pre-eviction panel</w:t>
            </w:r>
          </w:p>
          <w:p w14:paraId="58B5ACE8" w14:textId="77777777" w:rsidR="00E71A18" w:rsidRDefault="00E71A18" w:rsidP="00581D7E">
            <w:pPr>
              <w:rPr>
                <w:rFonts w:cs="Arial"/>
              </w:rPr>
            </w:pPr>
            <w:r>
              <w:rPr>
                <w:rFonts w:cs="Arial"/>
              </w:rPr>
              <w:t>Hoarders Panel</w:t>
            </w:r>
          </w:p>
          <w:p w14:paraId="4CB72F06" w14:textId="77777777" w:rsidR="00E71A18" w:rsidRDefault="00E71A18" w:rsidP="00581D7E">
            <w:pPr>
              <w:rPr>
                <w:rFonts w:cs="Arial"/>
              </w:rPr>
            </w:pPr>
            <w:r>
              <w:rPr>
                <w:rFonts w:cs="Arial"/>
              </w:rPr>
              <w:t>Healthy Homes working group</w:t>
            </w:r>
          </w:p>
        </w:tc>
        <w:tc>
          <w:tcPr>
            <w:tcW w:w="1418" w:type="dxa"/>
          </w:tcPr>
          <w:p w14:paraId="2A93E4DA" w14:textId="77777777" w:rsidR="00E71A18" w:rsidRDefault="00E71A18" w:rsidP="00581D7E">
            <w:pPr>
              <w:rPr>
                <w:rFonts w:cs="Arial"/>
              </w:rPr>
            </w:pPr>
            <w:r>
              <w:rPr>
                <w:rFonts w:cs="Arial"/>
              </w:rPr>
              <w:t>March 2027</w:t>
            </w:r>
          </w:p>
        </w:tc>
        <w:tc>
          <w:tcPr>
            <w:tcW w:w="933" w:type="dxa"/>
          </w:tcPr>
          <w:p w14:paraId="06BF59B6" w14:textId="77777777" w:rsidR="00E71A18" w:rsidRDefault="00E71A18" w:rsidP="00581D7E">
            <w:pPr>
              <w:rPr>
                <w:rFonts w:cs="Arial"/>
              </w:rPr>
            </w:pPr>
            <w:r>
              <w:rPr>
                <w:rFonts w:cs="Arial"/>
              </w:rPr>
              <w:t>2,3,5</w:t>
            </w:r>
          </w:p>
        </w:tc>
      </w:tr>
    </w:tbl>
    <w:p w14:paraId="61FDD2F4" w14:textId="77777777" w:rsidR="00E71A18" w:rsidRPr="006F2980" w:rsidRDefault="00E71A18" w:rsidP="00E71A18">
      <w:pPr>
        <w:rPr>
          <w:rFonts w:cs="Arial"/>
        </w:rPr>
      </w:pPr>
    </w:p>
    <w:p w14:paraId="6192D2C0" w14:textId="77777777" w:rsidR="00E71A18" w:rsidRPr="006F2980" w:rsidRDefault="00E71A18" w:rsidP="00E71A18">
      <w:pPr>
        <w:rPr>
          <w:rFonts w:cs="Arial"/>
        </w:rPr>
      </w:pPr>
    </w:p>
    <w:p w14:paraId="58ABF01B" w14:textId="77777777" w:rsidR="00E71A18" w:rsidRPr="00167981" w:rsidRDefault="00E71A18" w:rsidP="00E71A18">
      <w:pPr>
        <w:rPr>
          <w:rFonts w:cs="Arial"/>
          <w:szCs w:val="24"/>
        </w:rPr>
      </w:pPr>
    </w:p>
    <w:p w14:paraId="57272C46" w14:textId="77777777" w:rsidR="00E71A18" w:rsidRPr="00167981" w:rsidRDefault="00E71A18" w:rsidP="00E71A18">
      <w:pPr>
        <w:rPr>
          <w:rFonts w:cs="Arial"/>
          <w:szCs w:val="24"/>
        </w:rPr>
      </w:pPr>
    </w:p>
    <w:p w14:paraId="14DA6BEC" w14:textId="77777777" w:rsidR="00E71A18" w:rsidRPr="00426D7D" w:rsidRDefault="00E71A18" w:rsidP="00E71A18">
      <w:pPr>
        <w:ind w:left="2880" w:firstLine="720"/>
        <w:rPr>
          <w:rFonts w:cs="Arial"/>
          <w:b/>
          <w:szCs w:val="24"/>
        </w:rPr>
      </w:pPr>
    </w:p>
    <w:p w14:paraId="1A6B0531" w14:textId="77777777" w:rsidR="00E71A18" w:rsidRDefault="00E71A18" w:rsidP="00E71A18"/>
    <w:p w14:paraId="08C0B37B" w14:textId="77777777" w:rsidR="00E71A18" w:rsidRDefault="00E71A18" w:rsidP="00E71A18"/>
    <w:p w14:paraId="4748FFE4" w14:textId="77777777" w:rsidR="00E71A18" w:rsidRDefault="00E71A18" w:rsidP="00E71A18"/>
    <w:p w14:paraId="13661CCC" w14:textId="77777777" w:rsidR="00E71A18" w:rsidRDefault="00E71A18" w:rsidP="00E71A18"/>
    <w:p w14:paraId="16B2F515" w14:textId="77777777" w:rsidR="00E71A18" w:rsidRPr="00D50C49" w:rsidRDefault="00E71A18" w:rsidP="00E71A18">
      <w:pPr>
        <w:rPr>
          <w:rFonts w:cs="Arial"/>
          <w:b/>
          <w:bCs/>
          <w:szCs w:val="24"/>
        </w:rPr>
      </w:pPr>
      <w:r w:rsidRPr="00D50C49">
        <w:rPr>
          <w:rFonts w:cs="Arial"/>
          <w:b/>
          <w:bCs/>
          <w:szCs w:val="24"/>
        </w:rPr>
        <w:lastRenderedPageBreak/>
        <w:t xml:space="preserve">Funded projects </w:t>
      </w:r>
    </w:p>
    <w:tbl>
      <w:tblPr>
        <w:tblStyle w:val="TableGrid"/>
        <w:tblW w:w="0" w:type="auto"/>
        <w:tblLook w:val="04A0" w:firstRow="1" w:lastRow="0" w:firstColumn="1" w:lastColumn="0" w:noHBand="0" w:noVBand="1"/>
      </w:tblPr>
      <w:tblGrid>
        <w:gridCol w:w="4289"/>
        <w:gridCol w:w="5498"/>
        <w:gridCol w:w="3343"/>
      </w:tblGrid>
      <w:tr w:rsidR="00E71A18" w14:paraId="05512CCE" w14:textId="77777777" w:rsidTr="00581D7E">
        <w:tc>
          <w:tcPr>
            <w:tcW w:w="4289" w:type="dxa"/>
            <w:shd w:val="clear" w:color="auto" w:fill="EAEDF1" w:themeFill="text2" w:themeFillTint="1A"/>
          </w:tcPr>
          <w:p w14:paraId="6A70D6A8" w14:textId="77777777" w:rsidR="00E71A18" w:rsidRPr="00D50C49" w:rsidRDefault="00E71A18" w:rsidP="00581D7E">
            <w:pPr>
              <w:rPr>
                <w:rFonts w:cs="Arial"/>
                <w:b/>
                <w:bCs/>
                <w:szCs w:val="24"/>
              </w:rPr>
            </w:pPr>
            <w:r w:rsidRPr="00D50C49">
              <w:rPr>
                <w:rFonts w:cs="Arial"/>
                <w:b/>
                <w:bCs/>
                <w:szCs w:val="24"/>
              </w:rPr>
              <w:t>Rough Sleeper Projects</w:t>
            </w:r>
          </w:p>
        </w:tc>
        <w:tc>
          <w:tcPr>
            <w:tcW w:w="5498" w:type="dxa"/>
            <w:shd w:val="clear" w:color="auto" w:fill="EAEDF1" w:themeFill="text2" w:themeFillTint="1A"/>
          </w:tcPr>
          <w:p w14:paraId="05E7D56F" w14:textId="77777777" w:rsidR="00E71A18" w:rsidRPr="00D50C49" w:rsidRDefault="00E71A18" w:rsidP="00581D7E">
            <w:pPr>
              <w:rPr>
                <w:rFonts w:cs="Arial"/>
                <w:b/>
                <w:bCs/>
                <w:szCs w:val="24"/>
              </w:rPr>
            </w:pPr>
            <w:r w:rsidRPr="00D50C49">
              <w:rPr>
                <w:rFonts w:cs="Arial"/>
                <w:b/>
                <w:bCs/>
                <w:szCs w:val="24"/>
              </w:rPr>
              <w:t>Homeless Prevention Projects</w:t>
            </w:r>
          </w:p>
        </w:tc>
        <w:tc>
          <w:tcPr>
            <w:tcW w:w="3343" w:type="dxa"/>
            <w:shd w:val="clear" w:color="auto" w:fill="EAEDF1" w:themeFill="text2" w:themeFillTint="1A"/>
          </w:tcPr>
          <w:p w14:paraId="29F3B41B" w14:textId="77777777" w:rsidR="00E71A18" w:rsidRPr="00D50C49" w:rsidRDefault="00E71A18" w:rsidP="00581D7E">
            <w:pPr>
              <w:rPr>
                <w:rFonts w:cs="Arial"/>
                <w:b/>
                <w:bCs/>
                <w:szCs w:val="24"/>
              </w:rPr>
            </w:pPr>
            <w:r w:rsidRPr="00D50C49">
              <w:rPr>
                <w:rFonts w:cs="Arial"/>
                <w:b/>
                <w:bCs/>
                <w:szCs w:val="24"/>
              </w:rPr>
              <w:t>Other projects</w:t>
            </w:r>
          </w:p>
        </w:tc>
      </w:tr>
      <w:tr w:rsidR="00E71A18" w14:paraId="4C2F5428" w14:textId="77777777" w:rsidTr="00581D7E">
        <w:tc>
          <w:tcPr>
            <w:tcW w:w="4289" w:type="dxa"/>
          </w:tcPr>
          <w:p w14:paraId="163088C5" w14:textId="77777777" w:rsidR="00E71A18" w:rsidRPr="00D50C49" w:rsidRDefault="00E71A18" w:rsidP="00581D7E">
            <w:pPr>
              <w:rPr>
                <w:rFonts w:cs="Arial"/>
              </w:rPr>
            </w:pPr>
            <w:r w:rsidRPr="00D50C49">
              <w:rPr>
                <w:rFonts w:cs="Arial"/>
              </w:rPr>
              <w:t>Housing First</w:t>
            </w:r>
          </w:p>
        </w:tc>
        <w:tc>
          <w:tcPr>
            <w:tcW w:w="5498" w:type="dxa"/>
          </w:tcPr>
          <w:p w14:paraId="5EFBAE4E" w14:textId="77777777" w:rsidR="00E71A18" w:rsidRPr="00D50C49" w:rsidRDefault="00E71A18" w:rsidP="00581D7E">
            <w:pPr>
              <w:rPr>
                <w:rFonts w:cs="Arial"/>
              </w:rPr>
            </w:pPr>
            <w:r w:rsidRPr="00D50C49">
              <w:rPr>
                <w:rFonts w:cs="Arial"/>
              </w:rPr>
              <w:t>Hoarders Panel &amp; Hoarders Support scheme in partnership with Jigsaw</w:t>
            </w:r>
          </w:p>
        </w:tc>
        <w:tc>
          <w:tcPr>
            <w:tcW w:w="3343" w:type="dxa"/>
          </w:tcPr>
          <w:p w14:paraId="785ABDC6" w14:textId="77777777" w:rsidR="00E71A18" w:rsidRPr="00D50C49" w:rsidRDefault="00E71A18" w:rsidP="00581D7E">
            <w:pPr>
              <w:rPr>
                <w:rFonts w:cs="Arial"/>
              </w:rPr>
            </w:pPr>
            <w:r>
              <w:rPr>
                <w:rFonts w:cs="Arial"/>
              </w:rPr>
              <w:t>Resettlement Schemes</w:t>
            </w:r>
          </w:p>
        </w:tc>
      </w:tr>
      <w:tr w:rsidR="00E71A18" w14:paraId="73E72E10" w14:textId="77777777" w:rsidTr="00581D7E">
        <w:tc>
          <w:tcPr>
            <w:tcW w:w="4289" w:type="dxa"/>
          </w:tcPr>
          <w:p w14:paraId="4EBC6CDB" w14:textId="77777777" w:rsidR="00E71A18" w:rsidRPr="00D50C49" w:rsidRDefault="00E71A18" w:rsidP="00581D7E">
            <w:pPr>
              <w:rPr>
                <w:rFonts w:cs="Arial"/>
              </w:rPr>
            </w:pPr>
            <w:r w:rsidRPr="00D50C49">
              <w:rPr>
                <w:rFonts w:cs="Arial"/>
              </w:rPr>
              <w:t>First Steps</w:t>
            </w:r>
          </w:p>
        </w:tc>
        <w:tc>
          <w:tcPr>
            <w:tcW w:w="5498" w:type="dxa"/>
          </w:tcPr>
          <w:p w14:paraId="2DA8DDBC" w14:textId="77777777" w:rsidR="00E71A18" w:rsidRPr="00D50C49" w:rsidRDefault="00E71A18" w:rsidP="00581D7E">
            <w:pPr>
              <w:rPr>
                <w:rFonts w:cs="Arial"/>
              </w:rPr>
            </w:pPr>
            <w:r w:rsidRPr="00D50C49">
              <w:rPr>
                <w:rFonts w:cs="Arial"/>
              </w:rPr>
              <w:t>Healthy Homes Hub</w:t>
            </w:r>
          </w:p>
        </w:tc>
        <w:tc>
          <w:tcPr>
            <w:tcW w:w="3343" w:type="dxa"/>
          </w:tcPr>
          <w:p w14:paraId="424F3669" w14:textId="77777777" w:rsidR="00E71A18" w:rsidRPr="00D50C49" w:rsidRDefault="00E71A18" w:rsidP="00581D7E">
            <w:pPr>
              <w:rPr>
                <w:rFonts w:cs="Arial"/>
              </w:rPr>
            </w:pPr>
            <w:r>
              <w:rPr>
                <w:rFonts w:cs="Arial"/>
              </w:rPr>
              <w:t>Strategic Temporary Accommodation Officer (Just Life Project)</w:t>
            </w:r>
          </w:p>
        </w:tc>
      </w:tr>
      <w:tr w:rsidR="00E71A18" w14:paraId="4624172C" w14:textId="77777777" w:rsidTr="00581D7E">
        <w:tc>
          <w:tcPr>
            <w:tcW w:w="4289" w:type="dxa"/>
          </w:tcPr>
          <w:p w14:paraId="06DF0670" w14:textId="77777777" w:rsidR="00E71A18" w:rsidRPr="00D50C49" w:rsidRDefault="00E71A18" w:rsidP="00581D7E">
            <w:pPr>
              <w:rPr>
                <w:rFonts w:cs="Arial"/>
              </w:rPr>
            </w:pPr>
            <w:r w:rsidRPr="00D50C49">
              <w:rPr>
                <w:rFonts w:cs="Arial"/>
              </w:rPr>
              <w:t>Rough Sleeper Early Intervention Officer</w:t>
            </w:r>
          </w:p>
        </w:tc>
        <w:tc>
          <w:tcPr>
            <w:tcW w:w="5498" w:type="dxa"/>
          </w:tcPr>
          <w:p w14:paraId="3506BC72" w14:textId="77777777" w:rsidR="00E71A18" w:rsidRPr="00D50C49" w:rsidRDefault="00E71A18" w:rsidP="00581D7E">
            <w:pPr>
              <w:rPr>
                <w:rFonts w:cs="Arial"/>
              </w:rPr>
            </w:pPr>
            <w:r w:rsidRPr="00D50C49">
              <w:rPr>
                <w:rFonts w:cs="Arial"/>
              </w:rPr>
              <w:t>Call B4 You Serve</w:t>
            </w:r>
          </w:p>
        </w:tc>
        <w:tc>
          <w:tcPr>
            <w:tcW w:w="3343" w:type="dxa"/>
          </w:tcPr>
          <w:p w14:paraId="5E783F5F" w14:textId="77777777" w:rsidR="00E71A18" w:rsidRPr="00D50C49" w:rsidRDefault="00E71A18" w:rsidP="00581D7E">
            <w:pPr>
              <w:rPr>
                <w:rFonts w:cs="Arial"/>
              </w:rPr>
            </w:pPr>
          </w:p>
        </w:tc>
      </w:tr>
      <w:tr w:rsidR="00E71A18" w14:paraId="7357CBE7" w14:textId="77777777" w:rsidTr="00581D7E">
        <w:tc>
          <w:tcPr>
            <w:tcW w:w="4289" w:type="dxa"/>
          </w:tcPr>
          <w:p w14:paraId="7199CFE5" w14:textId="77777777" w:rsidR="00E71A18" w:rsidRPr="00D50C49" w:rsidRDefault="00E71A18" w:rsidP="00581D7E">
            <w:pPr>
              <w:rPr>
                <w:rFonts w:cs="Arial"/>
              </w:rPr>
            </w:pPr>
            <w:r>
              <w:rPr>
                <w:rFonts w:cs="Arial"/>
              </w:rPr>
              <w:t>Rapid Rehousing Pathway</w:t>
            </w:r>
          </w:p>
        </w:tc>
        <w:tc>
          <w:tcPr>
            <w:tcW w:w="5498" w:type="dxa"/>
          </w:tcPr>
          <w:p w14:paraId="34C96706" w14:textId="77777777" w:rsidR="00E71A18" w:rsidRPr="00D50C49" w:rsidRDefault="00E71A18" w:rsidP="00581D7E">
            <w:pPr>
              <w:rPr>
                <w:rFonts w:cs="Arial"/>
              </w:rPr>
            </w:pPr>
            <w:r w:rsidRPr="00D50C49">
              <w:rPr>
                <w:rFonts w:cs="Arial"/>
              </w:rPr>
              <w:t>Sanctuary Scheme</w:t>
            </w:r>
          </w:p>
        </w:tc>
        <w:tc>
          <w:tcPr>
            <w:tcW w:w="3343" w:type="dxa"/>
          </w:tcPr>
          <w:p w14:paraId="2D821B23" w14:textId="77777777" w:rsidR="00E71A18" w:rsidRPr="00D50C49" w:rsidRDefault="00E71A18" w:rsidP="00581D7E">
            <w:pPr>
              <w:rPr>
                <w:rFonts w:cs="Arial"/>
              </w:rPr>
            </w:pPr>
          </w:p>
        </w:tc>
      </w:tr>
      <w:tr w:rsidR="00E71A18" w14:paraId="1272765D" w14:textId="77777777" w:rsidTr="00581D7E">
        <w:tc>
          <w:tcPr>
            <w:tcW w:w="4289" w:type="dxa"/>
          </w:tcPr>
          <w:p w14:paraId="0A3653FC" w14:textId="77777777" w:rsidR="00E71A18" w:rsidRPr="00D50C49" w:rsidRDefault="00E71A18" w:rsidP="00581D7E">
            <w:pPr>
              <w:rPr>
                <w:rFonts w:cs="Arial"/>
              </w:rPr>
            </w:pPr>
            <w:r>
              <w:rPr>
                <w:rFonts w:cs="Arial"/>
              </w:rPr>
              <w:t>Single Homeless Pathway Review</w:t>
            </w:r>
          </w:p>
        </w:tc>
        <w:tc>
          <w:tcPr>
            <w:tcW w:w="5498" w:type="dxa"/>
          </w:tcPr>
          <w:p w14:paraId="61408FC9" w14:textId="77777777" w:rsidR="00E71A18" w:rsidRPr="00D50C49" w:rsidRDefault="00E71A18" w:rsidP="00581D7E">
            <w:pPr>
              <w:rPr>
                <w:rFonts w:cs="Arial"/>
              </w:rPr>
            </w:pPr>
            <w:r w:rsidRPr="00D50C49">
              <w:rPr>
                <w:rFonts w:cs="Arial"/>
              </w:rPr>
              <w:t>Modern Day Slavery Team (County)</w:t>
            </w:r>
          </w:p>
        </w:tc>
        <w:tc>
          <w:tcPr>
            <w:tcW w:w="3343" w:type="dxa"/>
          </w:tcPr>
          <w:p w14:paraId="04D8F66D" w14:textId="77777777" w:rsidR="00E71A18" w:rsidRPr="00D50C49" w:rsidRDefault="00E71A18" w:rsidP="00581D7E">
            <w:pPr>
              <w:rPr>
                <w:rFonts w:cs="Arial"/>
              </w:rPr>
            </w:pPr>
          </w:p>
        </w:tc>
      </w:tr>
      <w:tr w:rsidR="00E71A18" w14:paraId="333EB97C" w14:textId="77777777" w:rsidTr="00581D7E">
        <w:tc>
          <w:tcPr>
            <w:tcW w:w="4289" w:type="dxa"/>
          </w:tcPr>
          <w:p w14:paraId="4C337B31" w14:textId="77777777" w:rsidR="00E71A18" w:rsidRPr="00D50C49" w:rsidRDefault="00E71A18" w:rsidP="00581D7E">
            <w:pPr>
              <w:rPr>
                <w:rFonts w:cs="Arial"/>
              </w:rPr>
            </w:pPr>
          </w:p>
        </w:tc>
        <w:tc>
          <w:tcPr>
            <w:tcW w:w="5498" w:type="dxa"/>
          </w:tcPr>
          <w:p w14:paraId="6E09E37C" w14:textId="77777777" w:rsidR="00E71A18" w:rsidRPr="00D50C49" w:rsidRDefault="00E71A18" w:rsidP="00581D7E">
            <w:pPr>
              <w:rPr>
                <w:rFonts w:cs="Arial"/>
              </w:rPr>
            </w:pPr>
            <w:r w:rsidRPr="00D50C49">
              <w:rPr>
                <w:rFonts w:cs="Arial"/>
              </w:rPr>
              <w:t xml:space="preserve">Domestic Abuse Housing Alliance (DAHA) Accreditation </w:t>
            </w:r>
          </w:p>
        </w:tc>
        <w:tc>
          <w:tcPr>
            <w:tcW w:w="3343" w:type="dxa"/>
          </w:tcPr>
          <w:p w14:paraId="0C690057" w14:textId="77777777" w:rsidR="00E71A18" w:rsidRPr="00D50C49" w:rsidRDefault="00E71A18" w:rsidP="00581D7E">
            <w:pPr>
              <w:rPr>
                <w:rFonts w:cs="Arial"/>
              </w:rPr>
            </w:pPr>
          </w:p>
        </w:tc>
      </w:tr>
      <w:tr w:rsidR="00E71A18" w14:paraId="1B97BE22" w14:textId="77777777" w:rsidTr="00581D7E">
        <w:tc>
          <w:tcPr>
            <w:tcW w:w="4289" w:type="dxa"/>
          </w:tcPr>
          <w:p w14:paraId="085EA683" w14:textId="77777777" w:rsidR="00E71A18" w:rsidRPr="00D50C49" w:rsidRDefault="00E71A18" w:rsidP="00581D7E">
            <w:pPr>
              <w:rPr>
                <w:rFonts w:cs="Arial"/>
              </w:rPr>
            </w:pPr>
          </w:p>
        </w:tc>
        <w:tc>
          <w:tcPr>
            <w:tcW w:w="5498" w:type="dxa"/>
          </w:tcPr>
          <w:p w14:paraId="3226A89D" w14:textId="77777777" w:rsidR="00E71A18" w:rsidRPr="00D50C49" w:rsidRDefault="00E71A18" w:rsidP="00581D7E">
            <w:pPr>
              <w:rPr>
                <w:rFonts w:cs="Arial"/>
              </w:rPr>
            </w:pPr>
            <w:r w:rsidRPr="00D50C49">
              <w:rPr>
                <w:rFonts w:cs="Arial"/>
              </w:rPr>
              <w:t>Supported Housing Improvement Programme (SHIP)</w:t>
            </w:r>
          </w:p>
        </w:tc>
        <w:tc>
          <w:tcPr>
            <w:tcW w:w="3343" w:type="dxa"/>
          </w:tcPr>
          <w:p w14:paraId="101F4B48" w14:textId="77777777" w:rsidR="00E71A18" w:rsidRPr="00D50C49" w:rsidRDefault="00E71A18" w:rsidP="00581D7E">
            <w:pPr>
              <w:rPr>
                <w:rFonts w:cs="Arial"/>
              </w:rPr>
            </w:pPr>
          </w:p>
        </w:tc>
      </w:tr>
      <w:tr w:rsidR="00E71A18" w14:paraId="4DEB5056" w14:textId="77777777" w:rsidTr="00581D7E">
        <w:tc>
          <w:tcPr>
            <w:tcW w:w="4289" w:type="dxa"/>
          </w:tcPr>
          <w:p w14:paraId="2765E1F0" w14:textId="77777777" w:rsidR="00E71A18" w:rsidRPr="00D50C49" w:rsidRDefault="00E71A18" w:rsidP="00581D7E">
            <w:pPr>
              <w:rPr>
                <w:rFonts w:cs="Arial"/>
              </w:rPr>
            </w:pPr>
          </w:p>
        </w:tc>
        <w:tc>
          <w:tcPr>
            <w:tcW w:w="5498" w:type="dxa"/>
          </w:tcPr>
          <w:p w14:paraId="0A9987E3" w14:textId="77777777" w:rsidR="00E71A18" w:rsidRPr="00D50C49" w:rsidRDefault="00E71A18" w:rsidP="00581D7E">
            <w:pPr>
              <w:rPr>
                <w:rFonts w:cs="Arial"/>
              </w:rPr>
            </w:pPr>
            <w:r>
              <w:rPr>
                <w:rFonts w:cs="Arial"/>
              </w:rPr>
              <w:t>Private Rented Access Scheme</w:t>
            </w:r>
          </w:p>
        </w:tc>
        <w:tc>
          <w:tcPr>
            <w:tcW w:w="3343" w:type="dxa"/>
          </w:tcPr>
          <w:p w14:paraId="3EFEBED2" w14:textId="77777777" w:rsidR="00E71A18" w:rsidRPr="00D50C49" w:rsidRDefault="00E71A18" w:rsidP="00581D7E">
            <w:pPr>
              <w:rPr>
                <w:rFonts w:cs="Arial"/>
              </w:rPr>
            </w:pPr>
          </w:p>
        </w:tc>
      </w:tr>
      <w:tr w:rsidR="00E71A18" w14:paraId="69350A43" w14:textId="77777777" w:rsidTr="00581D7E">
        <w:tc>
          <w:tcPr>
            <w:tcW w:w="4289" w:type="dxa"/>
          </w:tcPr>
          <w:p w14:paraId="5775C91C" w14:textId="77777777" w:rsidR="00E71A18" w:rsidRPr="00D50C49" w:rsidRDefault="00E71A18" w:rsidP="00581D7E">
            <w:pPr>
              <w:rPr>
                <w:rFonts w:cs="Arial"/>
              </w:rPr>
            </w:pPr>
          </w:p>
        </w:tc>
        <w:tc>
          <w:tcPr>
            <w:tcW w:w="5498" w:type="dxa"/>
          </w:tcPr>
          <w:p w14:paraId="5CB11727" w14:textId="77777777" w:rsidR="00E71A18" w:rsidRDefault="00E71A18" w:rsidP="00581D7E">
            <w:pPr>
              <w:rPr>
                <w:rFonts w:cs="Arial"/>
              </w:rPr>
            </w:pPr>
            <w:r>
              <w:rPr>
                <w:rFonts w:cs="Arial"/>
              </w:rPr>
              <w:t>Dogs Trust endorsement scheme</w:t>
            </w:r>
          </w:p>
        </w:tc>
        <w:tc>
          <w:tcPr>
            <w:tcW w:w="3343" w:type="dxa"/>
          </w:tcPr>
          <w:p w14:paraId="10D22729" w14:textId="77777777" w:rsidR="00E71A18" w:rsidRPr="00D50C49" w:rsidRDefault="00E71A18" w:rsidP="00581D7E">
            <w:pPr>
              <w:rPr>
                <w:rFonts w:cs="Arial"/>
              </w:rPr>
            </w:pPr>
          </w:p>
        </w:tc>
      </w:tr>
      <w:tr w:rsidR="00E71A18" w14:paraId="3E24AE34" w14:textId="77777777" w:rsidTr="00581D7E">
        <w:tc>
          <w:tcPr>
            <w:tcW w:w="4289" w:type="dxa"/>
          </w:tcPr>
          <w:p w14:paraId="32D79949" w14:textId="77777777" w:rsidR="00E71A18" w:rsidRPr="00D50C49" w:rsidRDefault="00E71A18" w:rsidP="00581D7E">
            <w:pPr>
              <w:rPr>
                <w:rFonts w:cs="Arial"/>
              </w:rPr>
            </w:pPr>
          </w:p>
        </w:tc>
        <w:tc>
          <w:tcPr>
            <w:tcW w:w="5498" w:type="dxa"/>
          </w:tcPr>
          <w:p w14:paraId="14206368" w14:textId="77777777" w:rsidR="00E71A18" w:rsidRDefault="00E71A18" w:rsidP="00581D7E">
            <w:pPr>
              <w:rPr>
                <w:rFonts w:cs="Arial"/>
              </w:rPr>
            </w:pPr>
            <w:r>
              <w:rPr>
                <w:rFonts w:cs="Arial"/>
              </w:rPr>
              <w:t>Hidden Homeless outreach worker</w:t>
            </w:r>
          </w:p>
        </w:tc>
        <w:tc>
          <w:tcPr>
            <w:tcW w:w="3343" w:type="dxa"/>
          </w:tcPr>
          <w:p w14:paraId="3992571C" w14:textId="77777777" w:rsidR="00E71A18" w:rsidRPr="00D50C49" w:rsidRDefault="00E71A18" w:rsidP="00581D7E">
            <w:pPr>
              <w:rPr>
                <w:rFonts w:cs="Arial"/>
              </w:rPr>
            </w:pPr>
          </w:p>
        </w:tc>
      </w:tr>
    </w:tbl>
    <w:p w14:paraId="203BE359" w14:textId="77777777" w:rsidR="00E71A18" w:rsidRPr="00D50C49" w:rsidRDefault="00E71A18" w:rsidP="00E71A18">
      <w:pPr>
        <w:rPr>
          <w:rFonts w:cs="Arial"/>
          <w:szCs w:val="24"/>
        </w:rPr>
      </w:pPr>
    </w:p>
    <w:p w14:paraId="79EDE521" w14:textId="77777777" w:rsidR="00E71A18" w:rsidRDefault="00E71A18" w:rsidP="0096305C">
      <w:pPr>
        <w:rPr>
          <w:b/>
          <w:bCs/>
        </w:rPr>
      </w:pPr>
    </w:p>
    <w:p w14:paraId="15E43408" w14:textId="77777777" w:rsidR="005E0CB8" w:rsidRDefault="005E0CB8" w:rsidP="0096305C">
      <w:pPr>
        <w:rPr>
          <w:b/>
          <w:bCs/>
        </w:rPr>
      </w:pPr>
    </w:p>
    <w:p w14:paraId="764FDE19" w14:textId="77777777" w:rsidR="005E0CB8" w:rsidRDefault="005E0CB8" w:rsidP="0096305C">
      <w:pPr>
        <w:rPr>
          <w:b/>
          <w:bCs/>
        </w:rPr>
      </w:pPr>
    </w:p>
    <w:p w14:paraId="68620770" w14:textId="77777777" w:rsidR="005E0CB8" w:rsidRDefault="005E0CB8" w:rsidP="0096305C">
      <w:pPr>
        <w:rPr>
          <w:b/>
          <w:bCs/>
        </w:rPr>
      </w:pPr>
    </w:p>
    <w:p w14:paraId="66693F6E" w14:textId="77777777" w:rsidR="005E0CB8" w:rsidRDefault="005E0CB8" w:rsidP="0096305C">
      <w:pPr>
        <w:rPr>
          <w:b/>
          <w:bCs/>
        </w:rPr>
        <w:sectPr w:rsidR="005E0CB8" w:rsidSect="005E0CB8">
          <w:pgSz w:w="16838" w:h="11906" w:orient="landscape"/>
          <w:pgMar w:top="1077" w:right="1440" w:bottom="1077" w:left="1440" w:header="709" w:footer="709" w:gutter="0"/>
          <w:cols w:space="708"/>
          <w:docGrid w:linePitch="360"/>
        </w:sectPr>
      </w:pPr>
    </w:p>
    <w:p w14:paraId="15708FE4" w14:textId="6E1F3E06" w:rsidR="0096305C" w:rsidRPr="00A23956" w:rsidRDefault="00A77A16" w:rsidP="00A23956">
      <w:pPr>
        <w:spacing w:line="276" w:lineRule="auto"/>
        <w:rPr>
          <w:rFonts w:cs="Arial"/>
          <w:b/>
          <w:bCs/>
          <w:szCs w:val="24"/>
        </w:rPr>
      </w:pPr>
      <w:r w:rsidRPr="00A23956">
        <w:rPr>
          <w:rFonts w:cs="Arial"/>
          <w:b/>
          <w:bCs/>
          <w:szCs w:val="24"/>
        </w:rPr>
        <w:lastRenderedPageBreak/>
        <w:t>7</w:t>
      </w:r>
      <w:r w:rsidR="0096305C" w:rsidRPr="00A23956">
        <w:rPr>
          <w:rFonts w:cs="Arial"/>
          <w:b/>
          <w:bCs/>
          <w:szCs w:val="24"/>
        </w:rPr>
        <w:t>. Local Outcomes Framework Targets</w:t>
      </w:r>
    </w:p>
    <w:p w14:paraId="633A3D0E" w14:textId="77777777" w:rsidR="003B78A0" w:rsidRPr="00A23956" w:rsidRDefault="003B78A0" w:rsidP="00A23956">
      <w:pPr>
        <w:spacing w:line="276" w:lineRule="auto"/>
        <w:jc w:val="left"/>
        <w:rPr>
          <w:rFonts w:cs="Arial"/>
          <w:szCs w:val="24"/>
        </w:rPr>
      </w:pPr>
      <w:r w:rsidRPr="00A23956">
        <w:rPr>
          <w:rFonts w:cs="Arial"/>
          <w:szCs w:val="24"/>
        </w:rPr>
        <w:t>The Local Outcomes Framework measures whether this Action Plan is delivering improved outcomes for residents experiencing or at risk of homelessness.</w:t>
      </w:r>
    </w:p>
    <w:p w14:paraId="4C453FD1" w14:textId="77777777" w:rsidR="003B78A0" w:rsidRPr="00A23956" w:rsidRDefault="003B78A0" w:rsidP="00A23956">
      <w:pPr>
        <w:spacing w:line="276" w:lineRule="auto"/>
        <w:jc w:val="left"/>
        <w:rPr>
          <w:rFonts w:cs="Arial"/>
          <w:szCs w:val="24"/>
        </w:rPr>
      </w:pPr>
      <w:r w:rsidRPr="00A23956">
        <w:rPr>
          <w:rFonts w:cs="Arial"/>
          <w:szCs w:val="24"/>
        </w:rPr>
        <w:t>The Framework has been developed in line with the Ministry of Housing, Communities and Local Government's Local Performance and Accountability Toolkit and provides a consistent approach to monitoring progress against local and national priorities. It has been informed by evidence from the Homelessness Review, local performance data, recent trends, benchmarking information, stakeholder feedback and knowledge of local housing market conditions and service pressures.</w:t>
      </w:r>
    </w:p>
    <w:p w14:paraId="17AE06D3" w14:textId="77777777" w:rsidR="003B78A0" w:rsidRPr="00A23956" w:rsidRDefault="003B78A0" w:rsidP="00A23956">
      <w:pPr>
        <w:spacing w:line="276" w:lineRule="auto"/>
        <w:jc w:val="left"/>
        <w:rPr>
          <w:rFonts w:cs="Arial"/>
          <w:szCs w:val="24"/>
        </w:rPr>
      </w:pPr>
      <w:r w:rsidRPr="00A23956">
        <w:rPr>
          <w:rFonts w:cs="Arial"/>
          <w:szCs w:val="24"/>
        </w:rPr>
        <w:t>Targets have been set to balance ambition with realism, recognising both the progress already achieved locally and the challenges that continue to affect homelessness services and housing markets. In setting targets, the Council has considered:</w:t>
      </w:r>
    </w:p>
    <w:p w14:paraId="0A489496" w14:textId="77777777" w:rsidR="003B78A0" w:rsidRPr="00A23956" w:rsidRDefault="003B78A0" w:rsidP="00A23956">
      <w:pPr>
        <w:numPr>
          <w:ilvl w:val="0"/>
          <w:numId w:val="8"/>
        </w:numPr>
        <w:spacing w:line="276" w:lineRule="auto"/>
        <w:jc w:val="left"/>
        <w:rPr>
          <w:rFonts w:cs="Arial"/>
          <w:szCs w:val="24"/>
        </w:rPr>
      </w:pPr>
      <w:r w:rsidRPr="00A23956">
        <w:rPr>
          <w:rFonts w:cs="Arial"/>
          <w:szCs w:val="24"/>
        </w:rPr>
        <w:t>Historic and current homelessness performance.</w:t>
      </w:r>
    </w:p>
    <w:p w14:paraId="1D79005B" w14:textId="77777777" w:rsidR="003B78A0" w:rsidRPr="00A23956" w:rsidRDefault="003B78A0" w:rsidP="00A23956">
      <w:pPr>
        <w:numPr>
          <w:ilvl w:val="0"/>
          <w:numId w:val="8"/>
        </w:numPr>
        <w:spacing w:line="276" w:lineRule="auto"/>
        <w:jc w:val="left"/>
        <w:rPr>
          <w:rFonts w:cs="Arial"/>
          <w:szCs w:val="24"/>
        </w:rPr>
      </w:pPr>
      <w:r w:rsidRPr="00A23956">
        <w:rPr>
          <w:rFonts w:cs="Arial"/>
          <w:szCs w:val="24"/>
        </w:rPr>
        <w:t>Recent trends in homelessness demand.</w:t>
      </w:r>
    </w:p>
    <w:p w14:paraId="460F6FEF" w14:textId="77777777" w:rsidR="003B78A0" w:rsidRPr="00A23956" w:rsidRDefault="003B78A0" w:rsidP="00A23956">
      <w:pPr>
        <w:numPr>
          <w:ilvl w:val="0"/>
          <w:numId w:val="8"/>
        </w:numPr>
        <w:spacing w:line="276" w:lineRule="auto"/>
        <w:jc w:val="left"/>
        <w:rPr>
          <w:rFonts w:cs="Arial"/>
          <w:szCs w:val="24"/>
        </w:rPr>
      </w:pPr>
      <w:r w:rsidRPr="00A23956">
        <w:rPr>
          <w:rFonts w:cs="Arial"/>
          <w:szCs w:val="24"/>
        </w:rPr>
        <w:t>Local housing market conditions and housing supply pressures.</w:t>
      </w:r>
    </w:p>
    <w:p w14:paraId="59460B99" w14:textId="77777777" w:rsidR="003B78A0" w:rsidRPr="00A23956" w:rsidRDefault="003B78A0" w:rsidP="00A23956">
      <w:pPr>
        <w:numPr>
          <w:ilvl w:val="0"/>
          <w:numId w:val="8"/>
        </w:numPr>
        <w:spacing w:line="276" w:lineRule="auto"/>
        <w:jc w:val="left"/>
        <w:rPr>
          <w:rFonts w:cs="Arial"/>
          <w:szCs w:val="24"/>
        </w:rPr>
      </w:pPr>
      <w:r w:rsidRPr="00A23956">
        <w:rPr>
          <w:rFonts w:cs="Arial"/>
          <w:szCs w:val="24"/>
        </w:rPr>
        <w:t>Benchmarking information where available.</w:t>
      </w:r>
    </w:p>
    <w:p w14:paraId="6F37DC5F" w14:textId="77777777" w:rsidR="003B78A0" w:rsidRPr="00A23956" w:rsidRDefault="003B78A0" w:rsidP="00A23956">
      <w:pPr>
        <w:numPr>
          <w:ilvl w:val="0"/>
          <w:numId w:val="8"/>
        </w:numPr>
        <w:spacing w:line="276" w:lineRule="auto"/>
        <w:jc w:val="left"/>
        <w:rPr>
          <w:rFonts w:cs="Arial"/>
          <w:szCs w:val="24"/>
        </w:rPr>
      </w:pPr>
      <w:r w:rsidRPr="00A23956">
        <w:rPr>
          <w:rFonts w:cs="Arial"/>
          <w:szCs w:val="24"/>
        </w:rPr>
        <w:t>Planned service improvements and partnership initiatives.</w:t>
      </w:r>
    </w:p>
    <w:p w14:paraId="4D0E2903" w14:textId="77777777" w:rsidR="003B78A0" w:rsidRPr="00A23956" w:rsidRDefault="003B78A0" w:rsidP="00A23956">
      <w:pPr>
        <w:numPr>
          <w:ilvl w:val="0"/>
          <w:numId w:val="8"/>
        </w:numPr>
        <w:spacing w:line="276" w:lineRule="auto"/>
        <w:jc w:val="left"/>
        <w:rPr>
          <w:rFonts w:cs="Arial"/>
          <w:szCs w:val="24"/>
        </w:rPr>
      </w:pPr>
      <w:r w:rsidRPr="00A23956">
        <w:rPr>
          <w:rFonts w:cs="Arial"/>
          <w:szCs w:val="24"/>
        </w:rPr>
        <w:t>National policy priorities and Government ambitions.</w:t>
      </w:r>
    </w:p>
    <w:p w14:paraId="334845B6" w14:textId="77777777" w:rsidR="003B78A0" w:rsidRPr="00A23956" w:rsidRDefault="003B78A0" w:rsidP="00A23956">
      <w:pPr>
        <w:spacing w:line="276" w:lineRule="auto"/>
        <w:jc w:val="left"/>
        <w:rPr>
          <w:rFonts w:cs="Arial"/>
          <w:szCs w:val="24"/>
        </w:rPr>
      </w:pPr>
      <w:r w:rsidRPr="00A23956">
        <w:rPr>
          <w:rFonts w:cs="Arial"/>
          <w:szCs w:val="24"/>
        </w:rPr>
        <w:t xml:space="preserve">Each measure includes a baseline </w:t>
      </w:r>
      <w:proofErr w:type="gramStart"/>
      <w:r w:rsidRPr="00A23956">
        <w:rPr>
          <w:rFonts w:cs="Arial"/>
          <w:szCs w:val="24"/>
        </w:rPr>
        <w:t>position,</w:t>
      </w:r>
      <w:proofErr w:type="gramEnd"/>
      <w:r w:rsidRPr="00A23956">
        <w:rPr>
          <w:rFonts w:cs="Arial"/>
          <w:szCs w:val="24"/>
        </w:rPr>
        <w:t xml:space="preserve"> annual milestones and an end-of-Parliament target. The accompanying delivery narratives explain why each target has been selected, the foundations already in place and how actions within this Plan will contribute to achieving improved outcomes.</w:t>
      </w:r>
    </w:p>
    <w:p w14:paraId="76A726FD" w14:textId="6E285390" w:rsidR="003B78A0" w:rsidRPr="00A23956" w:rsidRDefault="003B78A0" w:rsidP="00A23956">
      <w:pPr>
        <w:spacing w:line="276" w:lineRule="auto"/>
        <w:jc w:val="left"/>
        <w:rPr>
          <w:rFonts w:cs="Arial"/>
          <w:szCs w:val="24"/>
        </w:rPr>
      </w:pPr>
      <w:r w:rsidRPr="00A23956">
        <w:rPr>
          <w:rFonts w:cs="Arial"/>
          <w:szCs w:val="24"/>
        </w:rPr>
        <w:t>The Council recognises that performance can be influenced by wider economic conditions, housing market changes, welfare reforms and national policy developments. Progress against the Framework will therefore be monitored through the governance arrangements and reviewed annually alongside the Action Plan to ensure targets remain appropriate and responsive to local circumstances.</w:t>
      </w:r>
    </w:p>
    <w:p w14:paraId="1B28BB56" w14:textId="0EC2D38B" w:rsidR="00E2128D" w:rsidRPr="00A23956" w:rsidRDefault="00E2128D" w:rsidP="00A23956">
      <w:pPr>
        <w:spacing w:line="276" w:lineRule="auto"/>
        <w:rPr>
          <w:rFonts w:cs="Arial"/>
          <w:szCs w:val="24"/>
        </w:rPr>
      </w:pPr>
    </w:p>
    <w:tbl>
      <w:tblPr>
        <w:tblStyle w:val="TableGrid"/>
        <w:tblW w:w="0" w:type="auto"/>
        <w:tblLook w:val="04A0" w:firstRow="1" w:lastRow="0" w:firstColumn="1" w:lastColumn="0" w:noHBand="0" w:noVBand="1"/>
      </w:tblPr>
      <w:tblGrid>
        <w:gridCol w:w="3765"/>
        <w:gridCol w:w="1369"/>
        <w:gridCol w:w="1462"/>
        <w:gridCol w:w="1462"/>
        <w:gridCol w:w="1684"/>
      </w:tblGrid>
      <w:tr w:rsidR="001573C0" w:rsidRPr="00A23956" w14:paraId="297952B7" w14:textId="77777777" w:rsidTr="00256D66">
        <w:tc>
          <w:tcPr>
            <w:tcW w:w="0" w:type="auto"/>
            <w:hideMark/>
          </w:tcPr>
          <w:p w14:paraId="6BF6C3A5" w14:textId="77777777" w:rsidR="001573C0" w:rsidRPr="00A23956" w:rsidRDefault="001573C0" w:rsidP="00A23956">
            <w:pPr>
              <w:spacing w:after="160" w:line="276" w:lineRule="auto"/>
              <w:jc w:val="left"/>
              <w:rPr>
                <w:rFonts w:cs="Arial"/>
                <w:b/>
                <w:bCs/>
                <w:szCs w:val="24"/>
              </w:rPr>
            </w:pPr>
            <w:r w:rsidRPr="00A23956">
              <w:rPr>
                <w:rFonts w:cs="Arial"/>
                <w:b/>
                <w:bCs/>
                <w:szCs w:val="24"/>
              </w:rPr>
              <w:t>Outcome Measure</w:t>
            </w:r>
          </w:p>
        </w:tc>
        <w:tc>
          <w:tcPr>
            <w:tcW w:w="0" w:type="auto"/>
            <w:hideMark/>
          </w:tcPr>
          <w:p w14:paraId="74BC751E" w14:textId="6172D136" w:rsidR="001573C0" w:rsidRPr="00A23956" w:rsidRDefault="001573C0" w:rsidP="00A23956">
            <w:pPr>
              <w:spacing w:after="160" w:line="276" w:lineRule="auto"/>
              <w:jc w:val="left"/>
              <w:rPr>
                <w:rFonts w:cs="Arial"/>
                <w:b/>
                <w:bCs/>
                <w:szCs w:val="24"/>
              </w:rPr>
            </w:pPr>
            <w:r w:rsidRPr="00A23956">
              <w:rPr>
                <w:rFonts w:cs="Arial"/>
                <w:b/>
                <w:bCs/>
                <w:szCs w:val="24"/>
              </w:rPr>
              <w:t>Baseline</w:t>
            </w:r>
            <w:r w:rsidR="003C75CC" w:rsidRPr="00A23956">
              <w:rPr>
                <w:rFonts w:cs="Arial"/>
                <w:b/>
                <w:bCs/>
                <w:szCs w:val="24"/>
              </w:rPr>
              <w:t xml:space="preserve"> (2025-26)</w:t>
            </w:r>
          </w:p>
        </w:tc>
        <w:tc>
          <w:tcPr>
            <w:tcW w:w="0" w:type="auto"/>
            <w:hideMark/>
          </w:tcPr>
          <w:p w14:paraId="7CE5FA8D" w14:textId="77777777" w:rsidR="001573C0" w:rsidRPr="00A23956" w:rsidRDefault="001573C0" w:rsidP="00A23956">
            <w:pPr>
              <w:spacing w:after="160" w:line="276" w:lineRule="auto"/>
              <w:jc w:val="left"/>
              <w:rPr>
                <w:rFonts w:cs="Arial"/>
                <w:b/>
                <w:bCs/>
                <w:szCs w:val="24"/>
              </w:rPr>
            </w:pPr>
            <w:r w:rsidRPr="00A23956">
              <w:rPr>
                <w:rFonts w:cs="Arial"/>
                <w:b/>
                <w:bCs/>
                <w:szCs w:val="24"/>
              </w:rPr>
              <w:t>2026/27 Milestone</w:t>
            </w:r>
          </w:p>
        </w:tc>
        <w:tc>
          <w:tcPr>
            <w:tcW w:w="0" w:type="auto"/>
            <w:hideMark/>
          </w:tcPr>
          <w:p w14:paraId="1DCA00C4" w14:textId="77777777" w:rsidR="001573C0" w:rsidRPr="00A23956" w:rsidRDefault="001573C0" w:rsidP="00A23956">
            <w:pPr>
              <w:spacing w:after="160" w:line="276" w:lineRule="auto"/>
              <w:jc w:val="left"/>
              <w:rPr>
                <w:rFonts w:cs="Arial"/>
                <w:b/>
                <w:bCs/>
                <w:szCs w:val="24"/>
              </w:rPr>
            </w:pPr>
            <w:r w:rsidRPr="00A23956">
              <w:rPr>
                <w:rFonts w:cs="Arial"/>
                <w:b/>
                <w:bCs/>
                <w:szCs w:val="24"/>
              </w:rPr>
              <w:t>2027/28 Milestone</w:t>
            </w:r>
          </w:p>
        </w:tc>
        <w:tc>
          <w:tcPr>
            <w:tcW w:w="0" w:type="auto"/>
            <w:hideMark/>
          </w:tcPr>
          <w:p w14:paraId="698C1752" w14:textId="77777777" w:rsidR="001573C0" w:rsidRPr="00A23956" w:rsidRDefault="001573C0" w:rsidP="00A23956">
            <w:pPr>
              <w:spacing w:after="160" w:line="276" w:lineRule="auto"/>
              <w:jc w:val="left"/>
              <w:rPr>
                <w:rFonts w:cs="Arial"/>
                <w:b/>
                <w:bCs/>
                <w:szCs w:val="24"/>
              </w:rPr>
            </w:pPr>
            <w:r w:rsidRPr="00A23956">
              <w:rPr>
                <w:rFonts w:cs="Arial"/>
                <w:b/>
                <w:bCs/>
                <w:szCs w:val="24"/>
              </w:rPr>
              <w:t>End of Parliament Target</w:t>
            </w:r>
          </w:p>
        </w:tc>
      </w:tr>
      <w:tr w:rsidR="001573C0" w:rsidRPr="00A23956" w14:paraId="5067B4E4" w14:textId="77777777" w:rsidTr="00256D66">
        <w:tc>
          <w:tcPr>
            <w:tcW w:w="0" w:type="auto"/>
            <w:hideMark/>
          </w:tcPr>
          <w:p w14:paraId="711E8083" w14:textId="77777777" w:rsidR="001573C0" w:rsidRPr="00A23956" w:rsidRDefault="001573C0" w:rsidP="00A23956">
            <w:pPr>
              <w:spacing w:after="160" w:line="276" w:lineRule="auto"/>
              <w:jc w:val="left"/>
              <w:rPr>
                <w:rFonts w:cs="Arial"/>
                <w:szCs w:val="24"/>
                <w:highlight w:val="yellow"/>
              </w:rPr>
            </w:pPr>
            <w:r w:rsidRPr="00A23956">
              <w:rPr>
                <w:rFonts w:cs="Arial"/>
                <w:szCs w:val="24"/>
              </w:rPr>
              <w:lastRenderedPageBreak/>
              <w:t>Households with children in temporary accommodation per 1,000 households</w:t>
            </w:r>
          </w:p>
        </w:tc>
        <w:tc>
          <w:tcPr>
            <w:tcW w:w="0" w:type="auto"/>
            <w:hideMark/>
          </w:tcPr>
          <w:p w14:paraId="041FEF14" w14:textId="4E14B381" w:rsidR="002072C6" w:rsidRPr="00A23956" w:rsidRDefault="002072C6" w:rsidP="00A23956">
            <w:pPr>
              <w:spacing w:line="276" w:lineRule="auto"/>
              <w:jc w:val="left"/>
              <w:rPr>
                <w:rFonts w:eastAsia="Times New Roman" w:cs="Arial"/>
                <w:szCs w:val="24"/>
                <w:lang w:eastAsia="en-GB"/>
              </w:rPr>
            </w:pPr>
            <w:r w:rsidRPr="00A23956">
              <w:rPr>
                <w:rFonts w:eastAsia="Times New Roman" w:cs="Arial"/>
                <w:szCs w:val="24"/>
                <w:lang w:eastAsia="en-GB"/>
              </w:rPr>
              <w:t>0.</w:t>
            </w:r>
            <w:r w:rsidR="00B32294" w:rsidRPr="00A23956">
              <w:rPr>
                <w:rFonts w:eastAsia="Times New Roman" w:cs="Arial"/>
                <w:szCs w:val="24"/>
                <w:lang w:eastAsia="en-GB"/>
              </w:rPr>
              <w:t>18</w:t>
            </w:r>
            <w:r w:rsidRPr="00A23956">
              <w:rPr>
                <w:rFonts w:eastAsia="Times New Roman" w:cs="Arial"/>
                <w:szCs w:val="24"/>
                <w:lang w:eastAsia="en-GB"/>
              </w:rPr>
              <w:t>%</w:t>
            </w:r>
          </w:p>
          <w:p w14:paraId="3A352251" w14:textId="316A1DB0" w:rsidR="001573C0" w:rsidRPr="00A23956" w:rsidRDefault="001573C0" w:rsidP="00A23956">
            <w:pPr>
              <w:spacing w:after="160" w:line="276" w:lineRule="auto"/>
              <w:jc w:val="left"/>
              <w:rPr>
                <w:rFonts w:cs="Arial"/>
                <w:szCs w:val="24"/>
                <w:highlight w:val="yellow"/>
              </w:rPr>
            </w:pPr>
          </w:p>
        </w:tc>
        <w:tc>
          <w:tcPr>
            <w:tcW w:w="0" w:type="auto"/>
            <w:hideMark/>
          </w:tcPr>
          <w:p w14:paraId="237259AA" w14:textId="783186A7" w:rsidR="001573C0" w:rsidRPr="00A23956" w:rsidRDefault="001573C0" w:rsidP="00A23956">
            <w:pPr>
              <w:spacing w:after="160" w:line="276" w:lineRule="auto"/>
              <w:jc w:val="left"/>
              <w:rPr>
                <w:rFonts w:cs="Arial"/>
                <w:szCs w:val="24"/>
              </w:rPr>
            </w:pPr>
            <w:r w:rsidRPr="00A23956">
              <w:rPr>
                <w:rFonts w:cs="Arial"/>
                <w:szCs w:val="24"/>
              </w:rPr>
              <w:t>Below 0.</w:t>
            </w:r>
            <w:r w:rsidR="00F40D3F" w:rsidRPr="00A23956">
              <w:rPr>
                <w:rFonts w:cs="Arial"/>
                <w:szCs w:val="24"/>
              </w:rPr>
              <w:t>30</w:t>
            </w:r>
          </w:p>
        </w:tc>
        <w:tc>
          <w:tcPr>
            <w:tcW w:w="0" w:type="auto"/>
            <w:hideMark/>
          </w:tcPr>
          <w:p w14:paraId="74E6993C" w14:textId="6BA02EB2" w:rsidR="001573C0" w:rsidRPr="00A23956" w:rsidRDefault="001573C0" w:rsidP="00A23956">
            <w:pPr>
              <w:spacing w:after="160" w:line="276" w:lineRule="auto"/>
              <w:jc w:val="left"/>
              <w:rPr>
                <w:rFonts w:cs="Arial"/>
                <w:szCs w:val="24"/>
              </w:rPr>
            </w:pPr>
            <w:r w:rsidRPr="00A23956">
              <w:rPr>
                <w:rFonts w:cs="Arial"/>
                <w:szCs w:val="24"/>
              </w:rPr>
              <w:t>Below 0.</w:t>
            </w:r>
            <w:r w:rsidR="00F40D3F" w:rsidRPr="00A23956">
              <w:rPr>
                <w:rFonts w:cs="Arial"/>
                <w:szCs w:val="24"/>
              </w:rPr>
              <w:t>30</w:t>
            </w:r>
          </w:p>
        </w:tc>
        <w:tc>
          <w:tcPr>
            <w:tcW w:w="0" w:type="auto"/>
            <w:hideMark/>
          </w:tcPr>
          <w:p w14:paraId="4D9181C4" w14:textId="10596020" w:rsidR="001573C0" w:rsidRPr="00A23956" w:rsidRDefault="001573C0" w:rsidP="00A23956">
            <w:pPr>
              <w:spacing w:after="160" w:line="276" w:lineRule="auto"/>
              <w:jc w:val="left"/>
              <w:rPr>
                <w:rFonts w:cs="Arial"/>
                <w:szCs w:val="24"/>
              </w:rPr>
            </w:pPr>
            <w:r w:rsidRPr="00A23956">
              <w:rPr>
                <w:rFonts w:cs="Arial"/>
                <w:szCs w:val="24"/>
              </w:rPr>
              <w:t>Below 0.</w:t>
            </w:r>
            <w:r w:rsidR="00F40D3F" w:rsidRPr="00A23956">
              <w:rPr>
                <w:rFonts w:cs="Arial"/>
                <w:szCs w:val="24"/>
              </w:rPr>
              <w:t>30</w:t>
            </w:r>
          </w:p>
        </w:tc>
      </w:tr>
      <w:tr w:rsidR="001573C0" w:rsidRPr="00A23956" w14:paraId="60F10639" w14:textId="77777777" w:rsidTr="00256D66">
        <w:tc>
          <w:tcPr>
            <w:tcW w:w="0" w:type="auto"/>
            <w:hideMark/>
          </w:tcPr>
          <w:p w14:paraId="359375DB" w14:textId="77777777" w:rsidR="001573C0" w:rsidRPr="00A23956" w:rsidRDefault="001573C0" w:rsidP="00A23956">
            <w:pPr>
              <w:spacing w:after="160" w:line="276" w:lineRule="auto"/>
              <w:jc w:val="left"/>
              <w:rPr>
                <w:rFonts w:cs="Arial"/>
                <w:szCs w:val="24"/>
              </w:rPr>
            </w:pPr>
            <w:r w:rsidRPr="00A23956">
              <w:rPr>
                <w:rFonts w:cs="Arial"/>
                <w:szCs w:val="24"/>
              </w:rPr>
              <w:t>Households with children in B&amp;B over 6 weeks</w:t>
            </w:r>
          </w:p>
        </w:tc>
        <w:tc>
          <w:tcPr>
            <w:tcW w:w="0" w:type="auto"/>
            <w:hideMark/>
          </w:tcPr>
          <w:p w14:paraId="751D2307" w14:textId="77777777" w:rsidR="001573C0" w:rsidRPr="00A23956" w:rsidRDefault="001573C0" w:rsidP="00A23956">
            <w:pPr>
              <w:spacing w:after="160" w:line="276" w:lineRule="auto"/>
              <w:jc w:val="left"/>
              <w:rPr>
                <w:rFonts w:cs="Arial"/>
                <w:szCs w:val="24"/>
              </w:rPr>
            </w:pPr>
            <w:r w:rsidRPr="00A23956">
              <w:rPr>
                <w:rFonts w:cs="Arial"/>
                <w:szCs w:val="24"/>
              </w:rPr>
              <w:t>0</w:t>
            </w:r>
          </w:p>
        </w:tc>
        <w:tc>
          <w:tcPr>
            <w:tcW w:w="0" w:type="auto"/>
            <w:hideMark/>
          </w:tcPr>
          <w:p w14:paraId="79D5C6E4" w14:textId="77777777" w:rsidR="001573C0" w:rsidRPr="00A23956" w:rsidRDefault="001573C0" w:rsidP="00A23956">
            <w:pPr>
              <w:spacing w:after="160" w:line="276" w:lineRule="auto"/>
              <w:jc w:val="left"/>
              <w:rPr>
                <w:rFonts w:cs="Arial"/>
                <w:szCs w:val="24"/>
              </w:rPr>
            </w:pPr>
            <w:r w:rsidRPr="00A23956">
              <w:rPr>
                <w:rFonts w:cs="Arial"/>
                <w:szCs w:val="24"/>
              </w:rPr>
              <w:t>0</w:t>
            </w:r>
          </w:p>
        </w:tc>
        <w:tc>
          <w:tcPr>
            <w:tcW w:w="0" w:type="auto"/>
            <w:hideMark/>
          </w:tcPr>
          <w:p w14:paraId="193C02B4" w14:textId="77777777" w:rsidR="001573C0" w:rsidRPr="00A23956" w:rsidRDefault="001573C0" w:rsidP="00A23956">
            <w:pPr>
              <w:spacing w:after="160" w:line="276" w:lineRule="auto"/>
              <w:jc w:val="left"/>
              <w:rPr>
                <w:rFonts w:cs="Arial"/>
                <w:szCs w:val="24"/>
              </w:rPr>
            </w:pPr>
            <w:r w:rsidRPr="00A23956">
              <w:rPr>
                <w:rFonts w:cs="Arial"/>
                <w:szCs w:val="24"/>
              </w:rPr>
              <w:t>0</w:t>
            </w:r>
          </w:p>
        </w:tc>
        <w:tc>
          <w:tcPr>
            <w:tcW w:w="0" w:type="auto"/>
            <w:hideMark/>
          </w:tcPr>
          <w:p w14:paraId="2E408032" w14:textId="77777777" w:rsidR="001573C0" w:rsidRPr="00A23956" w:rsidRDefault="001573C0" w:rsidP="00A23956">
            <w:pPr>
              <w:spacing w:after="160" w:line="276" w:lineRule="auto"/>
              <w:jc w:val="left"/>
              <w:rPr>
                <w:rFonts w:cs="Arial"/>
                <w:szCs w:val="24"/>
              </w:rPr>
            </w:pPr>
            <w:r w:rsidRPr="00A23956">
              <w:rPr>
                <w:rFonts w:cs="Arial"/>
                <w:szCs w:val="24"/>
              </w:rPr>
              <w:t>0</w:t>
            </w:r>
          </w:p>
        </w:tc>
      </w:tr>
      <w:tr w:rsidR="00CC3B32" w:rsidRPr="00A23956" w14:paraId="1E491C31" w14:textId="77777777" w:rsidTr="00256D66">
        <w:tc>
          <w:tcPr>
            <w:tcW w:w="0" w:type="auto"/>
          </w:tcPr>
          <w:p w14:paraId="77607F03" w14:textId="6691EA01" w:rsidR="00CC3B32" w:rsidRPr="00A23956" w:rsidRDefault="00E3392F" w:rsidP="00A23956">
            <w:pPr>
              <w:spacing w:line="276" w:lineRule="auto"/>
              <w:jc w:val="left"/>
              <w:rPr>
                <w:rFonts w:cs="Arial"/>
                <w:szCs w:val="24"/>
              </w:rPr>
            </w:pPr>
            <w:r w:rsidRPr="00A23956">
              <w:rPr>
                <w:rFonts w:cs="Arial"/>
                <w:szCs w:val="24"/>
              </w:rPr>
              <w:t>%</w:t>
            </w:r>
            <w:r w:rsidR="00DE371D" w:rsidRPr="00A23956">
              <w:rPr>
                <w:rFonts w:cs="Arial"/>
                <w:szCs w:val="24"/>
              </w:rPr>
              <w:t xml:space="preserve"> of duties owed where homelessness was prevented </w:t>
            </w:r>
            <w:r w:rsidRPr="00A23956">
              <w:rPr>
                <w:rFonts w:cs="Arial"/>
                <w:szCs w:val="24"/>
              </w:rPr>
              <w:t>or</w:t>
            </w:r>
            <w:r w:rsidR="00DE371D" w:rsidRPr="00A23956">
              <w:rPr>
                <w:rFonts w:cs="Arial"/>
                <w:szCs w:val="24"/>
              </w:rPr>
              <w:t xml:space="preserve"> </w:t>
            </w:r>
            <w:r w:rsidRPr="00A23956">
              <w:rPr>
                <w:rFonts w:cs="Arial"/>
                <w:szCs w:val="24"/>
              </w:rPr>
              <w:t>relieved</w:t>
            </w:r>
          </w:p>
        </w:tc>
        <w:tc>
          <w:tcPr>
            <w:tcW w:w="0" w:type="auto"/>
          </w:tcPr>
          <w:p w14:paraId="4BF58E20" w14:textId="3503B7AA" w:rsidR="00CC3B32" w:rsidRPr="00A23956" w:rsidRDefault="003E47D5" w:rsidP="00A23956">
            <w:pPr>
              <w:spacing w:line="276" w:lineRule="auto"/>
              <w:jc w:val="left"/>
              <w:rPr>
                <w:rFonts w:cs="Arial"/>
                <w:szCs w:val="24"/>
              </w:rPr>
            </w:pPr>
            <w:r w:rsidRPr="00A23956">
              <w:rPr>
                <w:rFonts w:cs="Arial"/>
                <w:szCs w:val="24"/>
              </w:rPr>
              <w:t>6</w:t>
            </w:r>
            <w:r w:rsidR="00CC3B32" w:rsidRPr="00A23956">
              <w:rPr>
                <w:rFonts w:cs="Arial"/>
                <w:szCs w:val="24"/>
              </w:rPr>
              <w:t>6%</w:t>
            </w:r>
          </w:p>
        </w:tc>
        <w:tc>
          <w:tcPr>
            <w:tcW w:w="0" w:type="auto"/>
          </w:tcPr>
          <w:p w14:paraId="265A3B2B" w14:textId="10BAC5FF" w:rsidR="00CC3B32" w:rsidRPr="00A23956" w:rsidRDefault="00CC3B32" w:rsidP="00A23956">
            <w:pPr>
              <w:spacing w:line="276" w:lineRule="auto"/>
              <w:jc w:val="left"/>
              <w:rPr>
                <w:rFonts w:cs="Arial"/>
                <w:szCs w:val="24"/>
              </w:rPr>
            </w:pPr>
            <w:r w:rsidRPr="00A23956">
              <w:rPr>
                <w:rFonts w:cs="Arial"/>
                <w:szCs w:val="24"/>
              </w:rPr>
              <w:t>6</w:t>
            </w:r>
            <w:r w:rsidR="003E47D5" w:rsidRPr="00A23956">
              <w:rPr>
                <w:rFonts w:cs="Arial"/>
                <w:szCs w:val="24"/>
              </w:rPr>
              <w:t>9</w:t>
            </w:r>
            <w:r w:rsidRPr="00A23956">
              <w:rPr>
                <w:rFonts w:cs="Arial"/>
                <w:szCs w:val="24"/>
              </w:rPr>
              <w:t>%</w:t>
            </w:r>
          </w:p>
        </w:tc>
        <w:tc>
          <w:tcPr>
            <w:tcW w:w="0" w:type="auto"/>
          </w:tcPr>
          <w:p w14:paraId="6E9C966B" w14:textId="67590BF5" w:rsidR="00CC3B32" w:rsidRPr="00A23956" w:rsidRDefault="003E47D5" w:rsidP="00A23956">
            <w:pPr>
              <w:spacing w:line="276" w:lineRule="auto"/>
              <w:jc w:val="left"/>
              <w:rPr>
                <w:rFonts w:cs="Arial"/>
                <w:szCs w:val="24"/>
              </w:rPr>
            </w:pPr>
            <w:r w:rsidRPr="00A23956">
              <w:rPr>
                <w:rFonts w:cs="Arial"/>
                <w:szCs w:val="24"/>
              </w:rPr>
              <w:t>72</w:t>
            </w:r>
            <w:r w:rsidR="00CC3B32" w:rsidRPr="00A23956">
              <w:rPr>
                <w:rFonts w:cs="Arial"/>
                <w:szCs w:val="24"/>
              </w:rPr>
              <w:t>%</w:t>
            </w:r>
          </w:p>
        </w:tc>
        <w:tc>
          <w:tcPr>
            <w:tcW w:w="0" w:type="auto"/>
          </w:tcPr>
          <w:p w14:paraId="084370C0" w14:textId="50AD16CC" w:rsidR="00CC3B32" w:rsidRPr="00A23956" w:rsidRDefault="00CC3B32" w:rsidP="00A23956">
            <w:pPr>
              <w:spacing w:line="276" w:lineRule="auto"/>
              <w:jc w:val="left"/>
              <w:rPr>
                <w:rFonts w:cs="Arial"/>
                <w:szCs w:val="24"/>
              </w:rPr>
            </w:pPr>
            <w:r w:rsidRPr="00A23956">
              <w:rPr>
                <w:rFonts w:cs="Arial"/>
                <w:szCs w:val="24"/>
              </w:rPr>
              <w:t>66%</w:t>
            </w:r>
          </w:p>
        </w:tc>
      </w:tr>
      <w:tr w:rsidR="00272D29" w:rsidRPr="00A23956" w14:paraId="35C842A1" w14:textId="77777777" w:rsidTr="00256D66">
        <w:tc>
          <w:tcPr>
            <w:tcW w:w="0" w:type="auto"/>
          </w:tcPr>
          <w:p w14:paraId="05C139D9" w14:textId="5BB130BA" w:rsidR="00272D29" w:rsidRPr="00A23956" w:rsidRDefault="00E3392F" w:rsidP="00A23956">
            <w:pPr>
              <w:spacing w:line="276" w:lineRule="auto"/>
              <w:jc w:val="left"/>
              <w:rPr>
                <w:rFonts w:cs="Arial"/>
                <w:szCs w:val="24"/>
              </w:rPr>
            </w:pPr>
            <w:r w:rsidRPr="00A23956">
              <w:rPr>
                <w:rFonts w:cs="Arial"/>
                <w:szCs w:val="24"/>
              </w:rPr>
              <w:t>%</w:t>
            </w:r>
            <w:r w:rsidR="00032B95" w:rsidRPr="00A23956">
              <w:rPr>
                <w:rFonts w:cs="Arial"/>
                <w:szCs w:val="24"/>
              </w:rPr>
              <w:t xml:space="preserve"> duties owed where homelessness was prevented or relieved for households experiencing multiple disadvantage</w:t>
            </w:r>
            <w:r w:rsidR="00F1342D" w:rsidRPr="00A23956">
              <w:rPr>
                <w:rFonts w:cs="Arial"/>
                <w:szCs w:val="24"/>
              </w:rPr>
              <w:t xml:space="preserve"> (3 or more needs)</w:t>
            </w:r>
          </w:p>
        </w:tc>
        <w:tc>
          <w:tcPr>
            <w:tcW w:w="0" w:type="auto"/>
          </w:tcPr>
          <w:p w14:paraId="60D4E7E9" w14:textId="1F48E361" w:rsidR="00272D29" w:rsidRPr="00A23956" w:rsidRDefault="00817E90" w:rsidP="00A23956">
            <w:pPr>
              <w:spacing w:line="276" w:lineRule="auto"/>
              <w:jc w:val="left"/>
              <w:rPr>
                <w:rFonts w:cs="Arial"/>
                <w:szCs w:val="24"/>
              </w:rPr>
            </w:pPr>
            <w:r w:rsidRPr="00A23956">
              <w:rPr>
                <w:rFonts w:cs="Arial"/>
                <w:szCs w:val="24"/>
              </w:rPr>
              <w:t>38%</w:t>
            </w:r>
          </w:p>
        </w:tc>
        <w:tc>
          <w:tcPr>
            <w:tcW w:w="0" w:type="auto"/>
          </w:tcPr>
          <w:p w14:paraId="62D1CAAE" w14:textId="74DCD381" w:rsidR="00272D29" w:rsidRPr="00A23956" w:rsidRDefault="00B96B45" w:rsidP="00A23956">
            <w:pPr>
              <w:spacing w:line="276" w:lineRule="auto"/>
              <w:jc w:val="left"/>
              <w:rPr>
                <w:rFonts w:cs="Arial"/>
                <w:szCs w:val="24"/>
              </w:rPr>
            </w:pPr>
            <w:r w:rsidRPr="00A23956">
              <w:rPr>
                <w:rFonts w:cs="Arial"/>
                <w:szCs w:val="24"/>
              </w:rPr>
              <w:t>42%</w:t>
            </w:r>
          </w:p>
        </w:tc>
        <w:tc>
          <w:tcPr>
            <w:tcW w:w="0" w:type="auto"/>
          </w:tcPr>
          <w:p w14:paraId="25596AC6" w14:textId="311543F2" w:rsidR="00272D29" w:rsidRPr="00A23956" w:rsidRDefault="00585788" w:rsidP="00A23956">
            <w:pPr>
              <w:spacing w:line="276" w:lineRule="auto"/>
              <w:jc w:val="left"/>
              <w:rPr>
                <w:rFonts w:cs="Arial"/>
                <w:szCs w:val="24"/>
              </w:rPr>
            </w:pPr>
            <w:r w:rsidRPr="00A23956">
              <w:rPr>
                <w:rFonts w:cs="Arial"/>
                <w:szCs w:val="24"/>
              </w:rPr>
              <w:t>45%</w:t>
            </w:r>
          </w:p>
        </w:tc>
        <w:tc>
          <w:tcPr>
            <w:tcW w:w="0" w:type="auto"/>
          </w:tcPr>
          <w:p w14:paraId="7262078B" w14:textId="3F3BBB43" w:rsidR="00272D29" w:rsidRPr="00A23956" w:rsidRDefault="00585788" w:rsidP="00A23956">
            <w:pPr>
              <w:spacing w:line="276" w:lineRule="auto"/>
              <w:jc w:val="left"/>
              <w:rPr>
                <w:rFonts w:cs="Arial"/>
                <w:szCs w:val="24"/>
              </w:rPr>
            </w:pPr>
            <w:r w:rsidRPr="00A23956">
              <w:rPr>
                <w:rFonts w:cs="Arial"/>
                <w:szCs w:val="24"/>
              </w:rPr>
              <w:t>48%</w:t>
            </w:r>
          </w:p>
        </w:tc>
      </w:tr>
      <w:tr w:rsidR="000B7D1E" w:rsidRPr="00A23956" w14:paraId="63694FD2" w14:textId="77777777" w:rsidTr="00256D66">
        <w:tc>
          <w:tcPr>
            <w:tcW w:w="0" w:type="auto"/>
          </w:tcPr>
          <w:p w14:paraId="24AF7B28" w14:textId="13334BAE" w:rsidR="000B7D1E" w:rsidRPr="00A23956" w:rsidRDefault="000B7D1E" w:rsidP="00A23956">
            <w:pPr>
              <w:spacing w:line="276" w:lineRule="auto"/>
              <w:jc w:val="left"/>
              <w:rPr>
                <w:rFonts w:cs="Arial"/>
                <w:szCs w:val="24"/>
              </w:rPr>
            </w:pPr>
            <w:r w:rsidRPr="00A23956">
              <w:rPr>
                <w:rFonts w:cs="Arial"/>
                <w:szCs w:val="24"/>
              </w:rPr>
              <w:t>People sleeping rough over the month who are long term</w:t>
            </w:r>
          </w:p>
        </w:tc>
        <w:tc>
          <w:tcPr>
            <w:tcW w:w="0" w:type="auto"/>
          </w:tcPr>
          <w:p w14:paraId="7B146A72" w14:textId="33697D55" w:rsidR="000B7D1E" w:rsidRPr="00A23956" w:rsidRDefault="00A70FE0" w:rsidP="00A23956">
            <w:pPr>
              <w:spacing w:line="276" w:lineRule="auto"/>
              <w:jc w:val="left"/>
              <w:rPr>
                <w:rFonts w:cs="Arial"/>
                <w:szCs w:val="24"/>
              </w:rPr>
            </w:pPr>
            <w:r w:rsidRPr="00A23956">
              <w:rPr>
                <w:rFonts w:cs="Arial"/>
                <w:szCs w:val="24"/>
              </w:rPr>
              <w:t>21</w:t>
            </w:r>
          </w:p>
        </w:tc>
        <w:tc>
          <w:tcPr>
            <w:tcW w:w="0" w:type="auto"/>
          </w:tcPr>
          <w:p w14:paraId="59448B1A" w14:textId="55C535CF" w:rsidR="000B7D1E" w:rsidRPr="00A23956" w:rsidRDefault="002F6E7E" w:rsidP="00A23956">
            <w:pPr>
              <w:spacing w:line="276" w:lineRule="auto"/>
              <w:jc w:val="left"/>
              <w:rPr>
                <w:rFonts w:cs="Arial"/>
                <w:szCs w:val="24"/>
              </w:rPr>
            </w:pPr>
            <w:r w:rsidRPr="00A23956">
              <w:rPr>
                <w:rFonts w:cs="Arial"/>
                <w:szCs w:val="24"/>
              </w:rPr>
              <w:t>Below 1</w:t>
            </w:r>
            <w:r w:rsidR="003C0859" w:rsidRPr="00A23956">
              <w:rPr>
                <w:rFonts w:cs="Arial"/>
                <w:szCs w:val="24"/>
              </w:rPr>
              <w:t>5</w:t>
            </w:r>
          </w:p>
        </w:tc>
        <w:tc>
          <w:tcPr>
            <w:tcW w:w="0" w:type="auto"/>
          </w:tcPr>
          <w:p w14:paraId="35994FAB" w14:textId="68F8C78B" w:rsidR="000B7D1E" w:rsidRPr="00A23956" w:rsidRDefault="002F6E7E" w:rsidP="00A23956">
            <w:pPr>
              <w:spacing w:line="276" w:lineRule="auto"/>
              <w:jc w:val="left"/>
              <w:rPr>
                <w:rFonts w:cs="Arial"/>
                <w:szCs w:val="24"/>
              </w:rPr>
            </w:pPr>
            <w:r w:rsidRPr="00A23956">
              <w:rPr>
                <w:rFonts w:cs="Arial"/>
                <w:szCs w:val="24"/>
              </w:rPr>
              <w:t xml:space="preserve">Below </w:t>
            </w:r>
            <w:r w:rsidR="003C0859" w:rsidRPr="00A23956">
              <w:rPr>
                <w:rFonts w:cs="Arial"/>
                <w:szCs w:val="24"/>
              </w:rPr>
              <w:t>10</w:t>
            </w:r>
          </w:p>
        </w:tc>
        <w:tc>
          <w:tcPr>
            <w:tcW w:w="0" w:type="auto"/>
          </w:tcPr>
          <w:p w14:paraId="55922A30" w14:textId="7A5CE145" w:rsidR="000B7D1E" w:rsidRPr="00A23956" w:rsidRDefault="002F6E7E" w:rsidP="00A23956">
            <w:pPr>
              <w:spacing w:line="276" w:lineRule="auto"/>
              <w:jc w:val="left"/>
              <w:rPr>
                <w:rFonts w:cs="Arial"/>
                <w:szCs w:val="24"/>
              </w:rPr>
            </w:pPr>
            <w:r w:rsidRPr="00A23956">
              <w:rPr>
                <w:rFonts w:cs="Arial"/>
                <w:szCs w:val="24"/>
              </w:rPr>
              <w:t>Below 6</w:t>
            </w:r>
          </w:p>
        </w:tc>
      </w:tr>
      <w:tr w:rsidR="000B7D1E" w:rsidRPr="00A23956" w14:paraId="410125CB" w14:textId="77777777" w:rsidTr="00256D66">
        <w:tc>
          <w:tcPr>
            <w:tcW w:w="0" w:type="auto"/>
          </w:tcPr>
          <w:p w14:paraId="13AC2440" w14:textId="5998458D" w:rsidR="000B7D1E" w:rsidRPr="00A23956" w:rsidRDefault="000B7D1E" w:rsidP="00A23956">
            <w:pPr>
              <w:spacing w:line="276" w:lineRule="auto"/>
              <w:jc w:val="left"/>
              <w:rPr>
                <w:rFonts w:cs="Arial"/>
                <w:szCs w:val="24"/>
              </w:rPr>
            </w:pPr>
            <w:r w:rsidRPr="00A23956">
              <w:rPr>
                <w:rFonts w:cs="Arial"/>
                <w:szCs w:val="24"/>
              </w:rPr>
              <w:t>People sleeping rough on a single night</w:t>
            </w:r>
          </w:p>
        </w:tc>
        <w:tc>
          <w:tcPr>
            <w:tcW w:w="0" w:type="auto"/>
          </w:tcPr>
          <w:p w14:paraId="4DF769BD" w14:textId="238A4490" w:rsidR="000B7D1E" w:rsidRPr="00A23956" w:rsidRDefault="00B9710D" w:rsidP="00A23956">
            <w:pPr>
              <w:spacing w:line="276" w:lineRule="auto"/>
              <w:jc w:val="left"/>
              <w:rPr>
                <w:rFonts w:cs="Arial"/>
                <w:szCs w:val="24"/>
              </w:rPr>
            </w:pPr>
            <w:r w:rsidRPr="00A23956">
              <w:rPr>
                <w:rFonts w:cs="Arial"/>
                <w:szCs w:val="24"/>
              </w:rPr>
              <w:t>25</w:t>
            </w:r>
          </w:p>
        </w:tc>
        <w:tc>
          <w:tcPr>
            <w:tcW w:w="0" w:type="auto"/>
          </w:tcPr>
          <w:p w14:paraId="27A0643C" w14:textId="5395C67E" w:rsidR="000B7D1E" w:rsidRPr="00A23956" w:rsidRDefault="006D22B2" w:rsidP="00A23956">
            <w:pPr>
              <w:spacing w:line="276" w:lineRule="auto"/>
              <w:jc w:val="left"/>
              <w:rPr>
                <w:rFonts w:cs="Arial"/>
                <w:szCs w:val="24"/>
              </w:rPr>
            </w:pPr>
            <w:r w:rsidRPr="00A23956">
              <w:rPr>
                <w:rFonts w:cs="Arial"/>
                <w:szCs w:val="24"/>
              </w:rPr>
              <w:t>Below</w:t>
            </w:r>
            <w:r w:rsidR="00DD555E" w:rsidRPr="00A23956">
              <w:rPr>
                <w:rFonts w:cs="Arial"/>
                <w:szCs w:val="24"/>
              </w:rPr>
              <w:t xml:space="preserve"> 20</w:t>
            </w:r>
          </w:p>
        </w:tc>
        <w:tc>
          <w:tcPr>
            <w:tcW w:w="0" w:type="auto"/>
          </w:tcPr>
          <w:p w14:paraId="4F320CD7" w14:textId="63D7A982" w:rsidR="000B7D1E" w:rsidRPr="00A23956" w:rsidRDefault="00DD555E" w:rsidP="00A23956">
            <w:pPr>
              <w:spacing w:line="276" w:lineRule="auto"/>
              <w:jc w:val="left"/>
              <w:rPr>
                <w:rFonts w:cs="Arial"/>
                <w:szCs w:val="24"/>
              </w:rPr>
            </w:pPr>
            <w:r w:rsidRPr="00A23956">
              <w:rPr>
                <w:rFonts w:cs="Arial"/>
                <w:szCs w:val="24"/>
              </w:rPr>
              <w:t>Below 18</w:t>
            </w:r>
          </w:p>
        </w:tc>
        <w:tc>
          <w:tcPr>
            <w:tcW w:w="0" w:type="auto"/>
          </w:tcPr>
          <w:p w14:paraId="4E23730A" w14:textId="089CF94B" w:rsidR="000B7D1E" w:rsidRPr="00A23956" w:rsidRDefault="00DD555E" w:rsidP="00A23956">
            <w:pPr>
              <w:spacing w:line="276" w:lineRule="auto"/>
              <w:jc w:val="left"/>
              <w:rPr>
                <w:rFonts w:cs="Arial"/>
                <w:szCs w:val="24"/>
              </w:rPr>
            </w:pPr>
            <w:r w:rsidRPr="00A23956">
              <w:rPr>
                <w:rFonts w:cs="Arial"/>
                <w:szCs w:val="24"/>
              </w:rPr>
              <w:t>Below 15</w:t>
            </w:r>
          </w:p>
        </w:tc>
      </w:tr>
    </w:tbl>
    <w:p w14:paraId="3F2BE8AD" w14:textId="37A74489" w:rsidR="004B64F6" w:rsidRPr="00A23956" w:rsidRDefault="004B64F6" w:rsidP="00A23956">
      <w:pPr>
        <w:spacing w:line="276" w:lineRule="auto"/>
        <w:rPr>
          <w:rFonts w:cs="Arial"/>
          <w:szCs w:val="24"/>
        </w:rPr>
      </w:pPr>
    </w:p>
    <w:p w14:paraId="371E9EE7" w14:textId="447DACAF" w:rsidR="00644B07" w:rsidRPr="00A23956" w:rsidRDefault="00A77A16" w:rsidP="00A23956">
      <w:pPr>
        <w:pStyle w:val="Heading2"/>
        <w:spacing w:line="276" w:lineRule="auto"/>
        <w:rPr>
          <w:rFonts w:eastAsia="Times New Roman" w:cs="Arial"/>
          <w:sz w:val="24"/>
          <w:szCs w:val="24"/>
          <w:lang w:eastAsia="en-GB"/>
        </w:rPr>
      </w:pPr>
      <w:r w:rsidRPr="00A23956">
        <w:rPr>
          <w:rFonts w:cs="Arial"/>
          <w:sz w:val="24"/>
          <w:szCs w:val="24"/>
        </w:rPr>
        <w:t>8</w:t>
      </w:r>
      <w:r w:rsidR="00644B07" w:rsidRPr="00A23956">
        <w:rPr>
          <w:rFonts w:cs="Arial"/>
          <w:b w:val="0"/>
          <w:bCs w:val="0"/>
          <w:sz w:val="24"/>
          <w:szCs w:val="24"/>
        </w:rPr>
        <w:t xml:space="preserve">. </w:t>
      </w:r>
      <w:r w:rsidR="00644B07" w:rsidRPr="00A23956">
        <w:rPr>
          <w:rFonts w:eastAsia="Times New Roman" w:cs="Arial"/>
          <w:sz w:val="24"/>
          <w:szCs w:val="24"/>
          <w:lang w:eastAsia="en-GB"/>
        </w:rPr>
        <w:t>Delivery Narratives</w:t>
      </w:r>
    </w:p>
    <w:p w14:paraId="2CC2DB5C" w14:textId="77777777" w:rsidR="00644B07" w:rsidRPr="008320FC" w:rsidRDefault="00644B07" w:rsidP="00A23956">
      <w:pPr>
        <w:spacing w:before="100" w:beforeAutospacing="1" w:after="100" w:afterAutospacing="1" w:line="276" w:lineRule="auto"/>
        <w:jc w:val="left"/>
        <w:outlineLvl w:val="2"/>
        <w:rPr>
          <w:rFonts w:eastAsia="Times New Roman" w:cs="Arial"/>
          <w:b/>
          <w:bCs/>
          <w:szCs w:val="24"/>
          <w:u w:val="single"/>
          <w:lang w:eastAsia="en-GB"/>
        </w:rPr>
      </w:pPr>
      <w:r w:rsidRPr="008320FC">
        <w:rPr>
          <w:rFonts w:eastAsia="Times New Roman" w:cs="Arial"/>
          <w:b/>
          <w:bCs/>
          <w:szCs w:val="24"/>
          <w:u w:val="single"/>
          <w:lang w:eastAsia="en-GB"/>
        </w:rPr>
        <w:t>Successful Prevention and Relief Accommodation Outcomes</w:t>
      </w:r>
    </w:p>
    <w:p w14:paraId="4A663149"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Why this target?</w:t>
      </w:r>
    </w:p>
    <w:p w14:paraId="4D7DA7B1" w14:textId="623CE1BE"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 xml:space="preserve">The Homelessness Review identified </w:t>
      </w:r>
      <w:r w:rsidR="008876AC" w:rsidRPr="00A23956">
        <w:rPr>
          <w:rFonts w:eastAsia="Times New Roman" w:cs="Arial"/>
          <w:szCs w:val="24"/>
          <w:lang w:eastAsia="en-GB"/>
        </w:rPr>
        <w:t xml:space="preserve">some successful projects for identifying people at risk of homeless earlier </w:t>
      </w:r>
      <w:r w:rsidR="00B9760F" w:rsidRPr="00A23956">
        <w:rPr>
          <w:rFonts w:eastAsia="Times New Roman" w:cs="Arial"/>
          <w:szCs w:val="24"/>
          <w:lang w:eastAsia="en-GB"/>
        </w:rPr>
        <w:t>and the figures show this</w:t>
      </w:r>
      <w:r w:rsidRPr="00A23956">
        <w:rPr>
          <w:rFonts w:eastAsia="Times New Roman" w:cs="Arial"/>
          <w:szCs w:val="24"/>
          <w:lang w:eastAsia="en-GB"/>
        </w:rPr>
        <w:t>.</w:t>
      </w:r>
      <w:r w:rsidR="00B9760F" w:rsidRPr="00A23956">
        <w:rPr>
          <w:rFonts w:eastAsia="Times New Roman" w:cs="Arial"/>
          <w:szCs w:val="24"/>
          <w:lang w:eastAsia="en-GB"/>
        </w:rPr>
        <w:t xml:space="preserve"> </w:t>
      </w:r>
      <w:r w:rsidRPr="00A23956">
        <w:rPr>
          <w:rFonts w:eastAsia="Times New Roman" w:cs="Arial"/>
          <w:szCs w:val="24"/>
          <w:lang w:eastAsia="en-GB"/>
        </w:rPr>
        <w:t>The target has therefore been set to deliver sustained year-on-year improvement, helping more households secure or retain accommodation before homelessness occurs.</w:t>
      </w:r>
    </w:p>
    <w:p w14:paraId="689719E6"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How the target will be achieved</w:t>
      </w:r>
    </w:p>
    <w:p w14:paraId="07C97C47"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Progress will be supported through actions to strengthen early intervention and homelessness prevention, including:</w:t>
      </w:r>
    </w:p>
    <w:p w14:paraId="57B15C99" w14:textId="0C1B3D90" w:rsidR="00644B07" w:rsidRPr="00A23956" w:rsidRDefault="00644B07" w:rsidP="00A23956">
      <w:pPr>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De</w:t>
      </w:r>
      <w:r w:rsidR="00B9760F" w:rsidRPr="00A23956">
        <w:rPr>
          <w:rFonts w:eastAsia="Times New Roman" w:cs="Arial"/>
          <w:szCs w:val="24"/>
          <w:lang w:eastAsia="en-GB"/>
        </w:rPr>
        <w:t xml:space="preserve">livering more </w:t>
      </w:r>
      <w:r w:rsidR="00570ED5" w:rsidRPr="00A23956">
        <w:rPr>
          <w:rFonts w:eastAsia="Times New Roman" w:cs="Arial"/>
          <w:szCs w:val="24"/>
          <w:lang w:eastAsia="en-GB"/>
        </w:rPr>
        <w:t>homeless preventions events in key targeted areas.</w:t>
      </w:r>
    </w:p>
    <w:p w14:paraId="4A3A4B3F" w14:textId="2236F4F9" w:rsidR="00644B07" w:rsidRPr="00A23956" w:rsidRDefault="00644B07" w:rsidP="00A23956">
      <w:pPr>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Improved identification of households at risk through better use of housing and partner data</w:t>
      </w:r>
      <w:r w:rsidR="0084638D" w:rsidRPr="00A23956">
        <w:rPr>
          <w:rFonts w:eastAsia="Times New Roman" w:cs="Arial"/>
          <w:szCs w:val="24"/>
          <w:lang w:eastAsia="en-GB"/>
        </w:rPr>
        <w:t xml:space="preserve"> including pre-eviction panels.</w:t>
      </w:r>
    </w:p>
    <w:p w14:paraId="0A8931E8" w14:textId="77777777" w:rsidR="00644B07" w:rsidRPr="00A23956" w:rsidRDefault="00644B07" w:rsidP="00A23956">
      <w:pPr>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Strengthened prison release arrangements.</w:t>
      </w:r>
    </w:p>
    <w:p w14:paraId="4C4C3D30" w14:textId="77777777" w:rsidR="00644B07" w:rsidRPr="00A23956" w:rsidRDefault="00644B07" w:rsidP="00A23956">
      <w:pPr>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Exploration of additional tenancy sustainment and floating support provision.</w:t>
      </w:r>
    </w:p>
    <w:p w14:paraId="23D44536" w14:textId="6605C604" w:rsidR="00644B07" w:rsidRPr="00A23956" w:rsidRDefault="00E04F61" w:rsidP="00A23956">
      <w:pPr>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Continued partnership working with Call before You Serve</w:t>
      </w:r>
    </w:p>
    <w:p w14:paraId="09EADC12" w14:textId="235035CD" w:rsidR="00E04F61" w:rsidRPr="00A23956" w:rsidRDefault="00E04F61" w:rsidP="00A23956">
      <w:pPr>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lastRenderedPageBreak/>
        <w:t xml:space="preserve">Wider comms campaign to provide early homeless </w:t>
      </w:r>
      <w:proofErr w:type="gramStart"/>
      <w:r w:rsidRPr="00A23956">
        <w:rPr>
          <w:rFonts w:eastAsia="Times New Roman" w:cs="Arial"/>
          <w:szCs w:val="24"/>
          <w:lang w:eastAsia="en-GB"/>
        </w:rPr>
        <w:t>advise</w:t>
      </w:r>
      <w:proofErr w:type="gramEnd"/>
      <w:r w:rsidRPr="00A23956">
        <w:rPr>
          <w:rFonts w:eastAsia="Times New Roman" w:cs="Arial"/>
          <w:szCs w:val="24"/>
          <w:lang w:eastAsia="en-GB"/>
        </w:rPr>
        <w:t xml:space="preserve">. </w:t>
      </w:r>
    </w:p>
    <w:p w14:paraId="61ED8F74" w14:textId="77777777" w:rsidR="00963542" w:rsidRPr="00A23956" w:rsidRDefault="00963542" w:rsidP="00A23956">
      <w:pPr>
        <w:pStyle w:val="NormalWeb"/>
        <w:spacing w:line="276" w:lineRule="auto"/>
        <w:rPr>
          <w:rFonts w:ascii="Arial" w:hAnsi="Arial" w:cs="Arial"/>
        </w:rPr>
      </w:pPr>
      <w:r w:rsidRPr="00A23956">
        <w:rPr>
          <w:rFonts w:ascii="Arial" w:hAnsi="Arial" w:cs="Arial"/>
        </w:rPr>
        <w:t>Working together across Nottinghamshire, we will also:</w:t>
      </w:r>
    </w:p>
    <w:p w14:paraId="71A52F34" w14:textId="77777777" w:rsidR="00963542" w:rsidRPr="00A23956" w:rsidRDefault="00963542" w:rsidP="00A23956">
      <w:pPr>
        <w:pStyle w:val="ListParagraph"/>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 xml:space="preserve">Build a shared evidence base on the causes of homelessness and repeat homelessness and use it to identify, test and grow earlier and more targeted prevention. </w:t>
      </w:r>
    </w:p>
    <w:p w14:paraId="6910C477" w14:textId="77777777" w:rsidR="00963542" w:rsidRPr="00A23956" w:rsidRDefault="00963542" w:rsidP="00A23956">
      <w:pPr>
        <w:pStyle w:val="ListParagraph"/>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 xml:space="preserve">Strengthen housing and homelessness pathways for groups at increased risk of homelessness, including people leaving prison, care leavers, veterans and people leaving institutional settings. </w:t>
      </w:r>
    </w:p>
    <w:p w14:paraId="434DFCB2" w14:textId="77777777" w:rsidR="00963542" w:rsidRPr="00A23956" w:rsidRDefault="00963542" w:rsidP="00A23956">
      <w:pPr>
        <w:pStyle w:val="ListParagraph"/>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 xml:space="preserve">Improve access to accommodation and reduce barriers preventing homeless households accessing social and affordable housing. </w:t>
      </w:r>
    </w:p>
    <w:p w14:paraId="3A2CC0CF" w14:textId="6B55F4E0" w:rsidR="00963542" w:rsidRPr="00A23956" w:rsidRDefault="00963542" w:rsidP="00A23956">
      <w:pPr>
        <w:pStyle w:val="ListParagraph"/>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Build a shared picture of the housing needed to prevent and resolve homelessness and use this to influence local, regional and national housing priorities and investment.</w:t>
      </w:r>
    </w:p>
    <w:p w14:paraId="216FFC3D"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Partnerships, risks and dependencies</w:t>
      </w:r>
    </w:p>
    <w:p w14:paraId="602C7EE8"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Delivery is dependent on effective partnership working across housing, community safety, Children's Services, advice agencies, probation services and accommodation providers. Performance may also be influenced by wider housing market conditions, affordability pressures and availability of suitable housing options.</w:t>
      </w:r>
    </w:p>
    <w:p w14:paraId="260D86D0" w14:textId="77777777" w:rsidR="00644B07" w:rsidRPr="008320FC" w:rsidRDefault="00644B07" w:rsidP="00A23956">
      <w:pPr>
        <w:spacing w:before="100" w:beforeAutospacing="1" w:after="100" w:afterAutospacing="1" w:line="276" w:lineRule="auto"/>
        <w:jc w:val="left"/>
        <w:outlineLvl w:val="2"/>
        <w:rPr>
          <w:rFonts w:eastAsia="Times New Roman" w:cs="Arial"/>
          <w:b/>
          <w:bCs/>
          <w:szCs w:val="24"/>
          <w:u w:val="single"/>
          <w:lang w:eastAsia="en-GB"/>
        </w:rPr>
      </w:pPr>
      <w:r w:rsidRPr="008320FC">
        <w:rPr>
          <w:rFonts w:eastAsia="Times New Roman" w:cs="Arial"/>
          <w:b/>
          <w:bCs/>
          <w:szCs w:val="24"/>
          <w:u w:val="single"/>
          <w:lang w:eastAsia="en-GB"/>
        </w:rPr>
        <w:t>Successful Prevention and Relief Accommodation Outcomes for Households Experiencing Multiple Disadvantage</w:t>
      </w:r>
    </w:p>
    <w:p w14:paraId="6FF9AF0E"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Why this target?</w:t>
      </w:r>
    </w:p>
    <w:p w14:paraId="58BD8F97"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People experiencing severe multiple disadvantage often face additional barriers to securing and sustaining accommodation and are more likely to require support from multiple agencies. As this is an emerging measure based on a relatively small local cohort, performance may fluctuate between reporting periods. The target has been informed by regional benchmarking and local circumstances, with the aim of improving housing outcomes for residents experiencing the highest levels of exclusion.</w:t>
      </w:r>
    </w:p>
    <w:p w14:paraId="7B3A7615"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How the target will be achieved</w:t>
      </w:r>
    </w:p>
    <w:p w14:paraId="0CD108DB"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Progress will be supported through:</w:t>
      </w:r>
    </w:p>
    <w:p w14:paraId="4A4D6B89" w14:textId="77777777" w:rsidR="00644B07" w:rsidRPr="00A23956" w:rsidRDefault="00644B07" w:rsidP="00A23956">
      <w:pPr>
        <w:numPr>
          <w:ilvl w:val="0"/>
          <w:numId w:val="10"/>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Recommissioned rough sleeping prevention and support services.</w:t>
      </w:r>
    </w:p>
    <w:p w14:paraId="17234688" w14:textId="77777777" w:rsidR="00644B07" w:rsidRPr="00A23956" w:rsidRDefault="00644B07" w:rsidP="00A23956">
      <w:pPr>
        <w:numPr>
          <w:ilvl w:val="0"/>
          <w:numId w:val="10"/>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Multi-agency support planning arrangements and lead worker approaches.</w:t>
      </w:r>
    </w:p>
    <w:p w14:paraId="3F558821" w14:textId="77777777" w:rsidR="00644B07" w:rsidRPr="00A23956" w:rsidRDefault="00644B07" w:rsidP="00A23956">
      <w:pPr>
        <w:numPr>
          <w:ilvl w:val="0"/>
          <w:numId w:val="10"/>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Delivery of learning from the Nottinghamshire MEAM systems change partnership.</w:t>
      </w:r>
    </w:p>
    <w:p w14:paraId="4F5420B8" w14:textId="77777777" w:rsidR="00644B07" w:rsidRPr="00A23956" w:rsidRDefault="00644B07" w:rsidP="00A23956">
      <w:pPr>
        <w:numPr>
          <w:ilvl w:val="0"/>
          <w:numId w:val="10"/>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lastRenderedPageBreak/>
        <w:t>Community-based nursing support and specialist services.</w:t>
      </w:r>
    </w:p>
    <w:p w14:paraId="69781EAA" w14:textId="77777777" w:rsidR="00644B07" w:rsidRPr="00A23956" w:rsidRDefault="00644B07" w:rsidP="00A23956">
      <w:pPr>
        <w:numPr>
          <w:ilvl w:val="0"/>
          <w:numId w:val="10"/>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Continued use of case reviews, performance information and service-user learning to inform service improvement.</w:t>
      </w:r>
    </w:p>
    <w:p w14:paraId="64CD3D8A" w14:textId="77777777" w:rsidR="00866263" w:rsidRPr="00A23956" w:rsidRDefault="00866263"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Working together across Nottinghamshire, we will also:</w:t>
      </w:r>
    </w:p>
    <w:p w14:paraId="30BEBC70" w14:textId="77777777" w:rsidR="00866263" w:rsidRPr="00A23956" w:rsidRDefault="00866263" w:rsidP="00A23956">
      <w:pPr>
        <w:pStyle w:val="ListParagraph"/>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 xml:space="preserve">Improve outcomes for people experiencing severe multiple disadvantage through coordinated partnership working, No Wrong Door principles and system change approaches. </w:t>
      </w:r>
    </w:p>
    <w:p w14:paraId="204FDE58" w14:textId="77777777" w:rsidR="00866263" w:rsidRPr="00A23956" w:rsidRDefault="00866263" w:rsidP="00A23956">
      <w:pPr>
        <w:pStyle w:val="ListParagraph"/>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 xml:space="preserve">Improve coordination between housing, health, care, safeguarding, criminal justice and voluntary sector partners so that people receive more joined-up support and are less likely to fall through gaps between services. </w:t>
      </w:r>
    </w:p>
    <w:p w14:paraId="33119EA6" w14:textId="77777777" w:rsidR="00866263" w:rsidRPr="00A23956" w:rsidRDefault="00866263" w:rsidP="00A23956">
      <w:pPr>
        <w:pStyle w:val="ListParagraph"/>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 xml:space="preserve">Increase the involvement of people with lived experience in shaping services and strategic priorities. </w:t>
      </w:r>
    </w:p>
    <w:p w14:paraId="4600277D" w14:textId="77777777" w:rsidR="00866263" w:rsidRPr="00A23956" w:rsidRDefault="00866263" w:rsidP="00A23956">
      <w:pPr>
        <w:pStyle w:val="ListParagraph"/>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Strengthen alignment between commissioning and investment decisions to reduce duplication, address gaps in provision and improve outcomes.</w:t>
      </w:r>
    </w:p>
    <w:p w14:paraId="2298F574" w14:textId="5CD70747" w:rsidR="003B2275" w:rsidRPr="003F5923" w:rsidRDefault="00866263" w:rsidP="00A23956">
      <w:pPr>
        <w:pStyle w:val="ListParagraph"/>
        <w:numPr>
          <w:ilvl w:val="0"/>
          <w:numId w:val="9"/>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Work collectively with regional and national partners to address barriers that affect people experiencing homelessness and multiple disadvantage where solutions sit beyond the control of individual organisations.</w:t>
      </w:r>
    </w:p>
    <w:p w14:paraId="403D4835"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Partnerships, risks and dependencies</w:t>
      </w:r>
    </w:p>
    <w:p w14:paraId="0A07FB0A"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Delivery depends upon effective collaboration between housing, health, probation, substance use treatment services, domestic abuse services and voluntary sector organisations. Given the relatively small number of households included within this measure, performance may fluctuate between reporting periods and targets will be reviewed annually as the local evidence base develops.</w:t>
      </w:r>
    </w:p>
    <w:p w14:paraId="6F3663AE" w14:textId="77777777" w:rsidR="00644B07" w:rsidRPr="008320FC" w:rsidRDefault="00644B07" w:rsidP="00A23956">
      <w:pPr>
        <w:spacing w:before="100" w:beforeAutospacing="1" w:after="100" w:afterAutospacing="1" w:line="276" w:lineRule="auto"/>
        <w:jc w:val="left"/>
        <w:outlineLvl w:val="2"/>
        <w:rPr>
          <w:rFonts w:eastAsia="Times New Roman" w:cs="Arial"/>
          <w:b/>
          <w:bCs/>
          <w:szCs w:val="24"/>
          <w:u w:val="single"/>
          <w:lang w:eastAsia="en-GB"/>
        </w:rPr>
      </w:pPr>
      <w:r w:rsidRPr="008320FC">
        <w:rPr>
          <w:rFonts w:eastAsia="Times New Roman" w:cs="Arial"/>
          <w:b/>
          <w:bCs/>
          <w:szCs w:val="24"/>
          <w:u w:val="single"/>
          <w:lang w:eastAsia="en-GB"/>
        </w:rPr>
        <w:t>Households with Children in Temporary Accommodation</w:t>
      </w:r>
    </w:p>
    <w:p w14:paraId="149AFB21"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Why this target?</w:t>
      </w:r>
    </w:p>
    <w:p w14:paraId="18A0F0A4"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The Council has historically maintained comparatively low levels of family temporary accommodation. However, the Homelessness Review identified increasing pressures on families and increasing recognition of the impact homelessness and temporary accommodation can have on children's health, wellbeing and educational outcomes. The target has therefore been set to reduce the need for family temporary accommodation through earlier intervention, effective homelessness prevention and improved move-on into settled housing.</w:t>
      </w:r>
    </w:p>
    <w:p w14:paraId="713C7A46"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How the target will be achieved</w:t>
      </w:r>
    </w:p>
    <w:p w14:paraId="382BC033"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lastRenderedPageBreak/>
        <w:t>Progress will be supported through:</w:t>
      </w:r>
    </w:p>
    <w:p w14:paraId="0179263E" w14:textId="77777777" w:rsidR="00644B07" w:rsidRPr="00A23956" w:rsidRDefault="00644B07" w:rsidP="00A23956">
      <w:pPr>
        <w:numPr>
          <w:ilvl w:val="0"/>
          <w:numId w:val="11"/>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Implementation of local actions arising from the Families in Temporary Accommodation programme.</w:t>
      </w:r>
    </w:p>
    <w:p w14:paraId="1FBCD777" w14:textId="77777777" w:rsidR="00644B07" w:rsidRPr="00A23956" w:rsidRDefault="00644B07" w:rsidP="00A23956">
      <w:pPr>
        <w:numPr>
          <w:ilvl w:val="0"/>
          <w:numId w:val="11"/>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Improved identification of households at risk of homelessness.</w:t>
      </w:r>
    </w:p>
    <w:p w14:paraId="2AA2B9E3" w14:textId="77777777" w:rsidR="00644B07" w:rsidRPr="00A23956" w:rsidRDefault="00644B07" w:rsidP="00A23956">
      <w:pPr>
        <w:numPr>
          <w:ilvl w:val="0"/>
          <w:numId w:val="11"/>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Strengthened support for families experiencing relationship breakdown.</w:t>
      </w:r>
    </w:p>
    <w:p w14:paraId="3FC20DA6" w14:textId="77777777" w:rsidR="00644B07" w:rsidRPr="00A23956" w:rsidRDefault="00644B07" w:rsidP="00A23956">
      <w:pPr>
        <w:numPr>
          <w:ilvl w:val="0"/>
          <w:numId w:val="11"/>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Improved move-on from temporary and supported accommodation.</w:t>
      </w:r>
    </w:p>
    <w:p w14:paraId="5F5F6C8F" w14:textId="77777777" w:rsidR="00E94F48" w:rsidRPr="00A23956" w:rsidRDefault="00E94F48" w:rsidP="00A23956">
      <w:pPr>
        <w:spacing w:after="0" w:line="276" w:lineRule="auto"/>
        <w:jc w:val="left"/>
        <w:rPr>
          <w:rFonts w:eastAsia="Times New Roman" w:cs="Arial"/>
          <w:szCs w:val="24"/>
          <w:lang w:eastAsia="en-GB"/>
        </w:rPr>
      </w:pPr>
      <w:r w:rsidRPr="00A23956">
        <w:rPr>
          <w:rFonts w:eastAsia="Times New Roman" w:cs="Arial"/>
          <w:szCs w:val="24"/>
          <w:lang w:eastAsia="en-GB"/>
        </w:rPr>
        <w:t>Working together across Nottinghamshire, we will also:</w:t>
      </w:r>
    </w:p>
    <w:p w14:paraId="6AD48E0D" w14:textId="77777777" w:rsidR="00E94F48" w:rsidRPr="00A23956" w:rsidRDefault="00E94F48" w:rsidP="00A23956">
      <w:pPr>
        <w:spacing w:after="0" w:line="276" w:lineRule="auto"/>
        <w:jc w:val="left"/>
        <w:rPr>
          <w:rFonts w:eastAsia="Times New Roman" w:cs="Arial"/>
          <w:szCs w:val="24"/>
          <w:lang w:eastAsia="en-GB"/>
        </w:rPr>
      </w:pPr>
    </w:p>
    <w:p w14:paraId="775A7C55" w14:textId="77777777" w:rsidR="00E94F48" w:rsidRPr="00A23956" w:rsidRDefault="00E94F48" w:rsidP="00A23956">
      <w:pPr>
        <w:pStyle w:val="ListParagraph"/>
        <w:numPr>
          <w:ilvl w:val="0"/>
          <w:numId w:val="15"/>
        </w:numPr>
        <w:spacing w:after="0" w:line="276" w:lineRule="auto"/>
        <w:jc w:val="left"/>
        <w:rPr>
          <w:rFonts w:eastAsia="Times New Roman" w:cs="Arial"/>
          <w:szCs w:val="24"/>
          <w:lang w:eastAsia="en-GB"/>
        </w:rPr>
      </w:pPr>
      <w:r w:rsidRPr="00A23956">
        <w:rPr>
          <w:rFonts w:eastAsia="Times New Roman" w:cs="Arial"/>
          <w:szCs w:val="24"/>
          <w:lang w:eastAsia="en-GB"/>
        </w:rPr>
        <w:t xml:space="preserve">Build a shared picture of the housing needed to prevent and resolve homelessness and use it to influence housing strategy, development and investment locally, regionally and nationally. </w:t>
      </w:r>
    </w:p>
    <w:p w14:paraId="6560D392" w14:textId="77777777" w:rsidR="00E94F48" w:rsidRPr="00A23956" w:rsidRDefault="00E94F48" w:rsidP="00A23956">
      <w:pPr>
        <w:pStyle w:val="ListParagraph"/>
        <w:numPr>
          <w:ilvl w:val="0"/>
          <w:numId w:val="15"/>
        </w:numPr>
        <w:spacing w:after="0" w:line="276" w:lineRule="auto"/>
        <w:jc w:val="left"/>
        <w:rPr>
          <w:rFonts w:eastAsia="Times New Roman" w:cs="Arial"/>
          <w:szCs w:val="24"/>
          <w:lang w:eastAsia="en-GB"/>
        </w:rPr>
      </w:pPr>
      <w:r w:rsidRPr="00A23956">
        <w:rPr>
          <w:rFonts w:eastAsia="Times New Roman" w:cs="Arial"/>
          <w:szCs w:val="24"/>
          <w:lang w:eastAsia="en-GB"/>
        </w:rPr>
        <w:t xml:space="preserve">Improve access and reduce barriers preventing homeless households accessing social and affordable housing. </w:t>
      </w:r>
    </w:p>
    <w:p w14:paraId="11B4C7BE" w14:textId="4D10973F" w:rsidR="00E94F48" w:rsidRPr="00A23956" w:rsidRDefault="00E94F48" w:rsidP="00A23956">
      <w:pPr>
        <w:pStyle w:val="ListParagraph"/>
        <w:numPr>
          <w:ilvl w:val="0"/>
          <w:numId w:val="15"/>
        </w:numPr>
        <w:spacing w:after="0" w:line="276" w:lineRule="auto"/>
        <w:jc w:val="left"/>
        <w:rPr>
          <w:rFonts w:eastAsia="Times New Roman" w:cs="Arial"/>
          <w:szCs w:val="24"/>
          <w:lang w:eastAsia="en-GB"/>
        </w:rPr>
      </w:pPr>
      <w:r w:rsidRPr="00A23956">
        <w:rPr>
          <w:rFonts w:eastAsia="Times New Roman" w:cs="Arial"/>
          <w:szCs w:val="24"/>
          <w:lang w:eastAsia="en-GB"/>
        </w:rPr>
        <w:t>Strengthen joint approaches to improving outcomes for children, young people and families affected by homelessness and temporary accommodation, using learning from families and frontline services to inform service improvement.</w:t>
      </w:r>
    </w:p>
    <w:p w14:paraId="129262C6"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Partnerships, risks and dependencies</w:t>
      </w:r>
    </w:p>
    <w:p w14:paraId="14E41069"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Delivery relies on close partnership working between Housing Options, Children's Services, accommodation providers and family support services. Wider housing supply pressures and affordability challenges may affect performance.</w:t>
      </w:r>
    </w:p>
    <w:p w14:paraId="0C5654C1" w14:textId="77777777" w:rsidR="00644B07" w:rsidRPr="008320FC" w:rsidRDefault="00644B07" w:rsidP="00A23956">
      <w:pPr>
        <w:spacing w:before="100" w:beforeAutospacing="1" w:after="100" w:afterAutospacing="1" w:line="276" w:lineRule="auto"/>
        <w:jc w:val="left"/>
        <w:outlineLvl w:val="2"/>
        <w:rPr>
          <w:rFonts w:eastAsia="Times New Roman" w:cs="Arial"/>
          <w:b/>
          <w:bCs/>
          <w:szCs w:val="24"/>
          <w:u w:val="single"/>
          <w:lang w:eastAsia="en-GB"/>
        </w:rPr>
      </w:pPr>
      <w:r w:rsidRPr="008320FC">
        <w:rPr>
          <w:rFonts w:eastAsia="Times New Roman" w:cs="Arial"/>
          <w:b/>
          <w:bCs/>
          <w:szCs w:val="24"/>
          <w:u w:val="single"/>
          <w:lang w:eastAsia="en-GB"/>
        </w:rPr>
        <w:t>Households with Children in Bed and Breakfast Accommodation Beyond Six Weeks</w:t>
      </w:r>
    </w:p>
    <w:p w14:paraId="66FE23F6"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Why this target?</w:t>
      </w:r>
    </w:p>
    <w:p w14:paraId="3EB688E2" w14:textId="05AD1F7F"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 xml:space="preserve">The Council is committed to eliminating the use of Bed and Breakfast accommodation beyond the statutory limit for households with children. </w:t>
      </w:r>
      <w:r w:rsidR="00D67FC1" w:rsidRPr="00A23956">
        <w:rPr>
          <w:rFonts w:eastAsia="Times New Roman" w:cs="Arial"/>
          <w:szCs w:val="24"/>
          <w:lang w:eastAsia="en-GB"/>
        </w:rPr>
        <w:t>Mansfield</w:t>
      </w:r>
      <w:r w:rsidRPr="00A23956">
        <w:rPr>
          <w:rFonts w:eastAsia="Times New Roman" w:cs="Arial"/>
          <w:szCs w:val="24"/>
          <w:lang w:eastAsia="en-GB"/>
        </w:rPr>
        <w:t xml:space="preserve"> has consistently maintained performance against this measure and has not exceeded the statutory threshold in recent years. The target reflects the Council's commitment to sustaining this performance and maintaining suitable alternatives for families who require temporary accommodation.</w:t>
      </w:r>
    </w:p>
    <w:p w14:paraId="7BAE0AE2"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How the target will be achieved</w:t>
      </w:r>
    </w:p>
    <w:p w14:paraId="5EE47690"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Performance will be maintained through:</w:t>
      </w:r>
    </w:p>
    <w:p w14:paraId="7DA552E4" w14:textId="77777777" w:rsidR="00644B07" w:rsidRPr="00A23956" w:rsidRDefault="00644B07" w:rsidP="00A23956">
      <w:pPr>
        <w:numPr>
          <w:ilvl w:val="0"/>
          <w:numId w:val="14"/>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Continued focus on preventing homelessness at the earliest opportunity.</w:t>
      </w:r>
    </w:p>
    <w:p w14:paraId="4A69FA33" w14:textId="77777777" w:rsidR="00644B07" w:rsidRPr="00A23956" w:rsidRDefault="00644B07" w:rsidP="00A23956">
      <w:pPr>
        <w:numPr>
          <w:ilvl w:val="0"/>
          <w:numId w:val="14"/>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Effective management of temporary accommodation placements.</w:t>
      </w:r>
    </w:p>
    <w:p w14:paraId="5EB05CA7" w14:textId="77777777" w:rsidR="00644B07" w:rsidRPr="00A23956" w:rsidRDefault="00644B07" w:rsidP="00A23956">
      <w:pPr>
        <w:numPr>
          <w:ilvl w:val="0"/>
          <w:numId w:val="14"/>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lastRenderedPageBreak/>
        <w:t>Close monitoring of households in temporary accommodation to support timely move-on into settled housing.</w:t>
      </w:r>
    </w:p>
    <w:p w14:paraId="2EDF629D" w14:textId="77777777" w:rsidR="00644B07" w:rsidRPr="00A23956" w:rsidRDefault="00644B07" w:rsidP="00A23956">
      <w:pPr>
        <w:numPr>
          <w:ilvl w:val="0"/>
          <w:numId w:val="14"/>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Implementation of learning from the Families in Temporary Accommodation programme.</w:t>
      </w:r>
    </w:p>
    <w:p w14:paraId="4AD6E2BF"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Partnerships, risks and dependencies</w:t>
      </w:r>
    </w:p>
    <w:p w14:paraId="30C59EB1"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Delivery relies on effective partnership working between Housing Options, Children's Services and accommodation providers, alongside continued access to suitable temporary accommodation. While the Council has a strong track record in this area, increasing homelessness demand and wider housing market pressures may create additional challenges that require ongoing monitoring.</w:t>
      </w:r>
    </w:p>
    <w:p w14:paraId="2865B5F5" w14:textId="77777777" w:rsidR="00644B07" w:rsidRPr="00B46BFF" w:rsidRDefault="00644B07" w:rsidP="00A23956">
      <w:pPr>
        <w:spacing w:before="100" w:beforeAutospacing="1" w:after="100" w:afterAutospacing="1" w:line="276" w:lineRule="auto"/>
        <w:jc w:val="left"/>
        <w:outlineLvl w:val="2"/>
        <w:rPr>
          <w:rFonts w:eastAsia="Times New Roman" w:cs="Arial"/>
          <w:b/>
          <w:bCs/>
          <w:szCs w:val="24"/>
          <w:u w:val="single"/>
          <w:lang w:eastAsia="en-GB"/>
        </w:rPr>
      </w:pPr>
      <w:r w:rsidRPr="00B46BFF">
        <w:rPr>
          <w:rFonts w:eastAsia="Times New Roman" w:cs="Arial"/>
          <w:b/>
          <w:bCs/>
          <w:szCs w:val="24"/>
          <w:u w:val="single"/>
          <w:lang w:eastAsia="en-GB"/>
        </w:rPr>
        <w:t>People Sleeping Rough on a Single Night</w:t>
      </w:r>
    </w:p>
    <w:p w14:paraId="610240AF"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Why this target?</w:t>
      </w:r>
    </w:p>
    <w:p w14:paraId="2E785AC2" w14:textId="0532FEAA"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 xml:space="preserve">Although the Autumn 2025 snapshot recorded </w:t>
      </w:r>
      <w:r w:rsidR="008117F4" w:rsidRPr="00A23956">
        <w:rPr>
          <w:rFonts w:eastAsia="Times New Roman" w:cs="Arial"/>
          <w:szCs w:val="24"/>
          <w:lang w:eastAsia="en-GB"/>
        </w:rPr>
        <w:t>25</w:t>
      </w:r>
      <w:r w:rsidRPr="00A23956">
        <w:rPr>
          <w:rFonts w:eastAsia="Times New Roman" w:cs="Arial"/>
          <w:szCs w:val="24"/>
          <w:lang w:eastAsia="en-GB"/>
        </w:rPr>
        <w:t xml:space="preserve"> people sleeping rough on a single night, this was significantly higher than levels typically recorded in </w:t>
      </w:r>
      <w:r w:rsidR="008117F4" w:rsidRPr="00A23956">
        <w:rPr>
          <w:rFonts w:eastAsia="Times New Roman" w:cs="Arial"/>
          <w:szCs w:val="24"/>
          <w:lang w:eastAsia="en-GB"/>
        </w:rPr>
        <w:t>Mansfield</w:t>
      </w:r>
      <w:r w:rsidRPr="00A23956">
        <w:rPr>
          <w:rFonts w:eastAsia="Times New Roman" w:cs="Arial"/>
          <w:szCs w:val="24"/>
          <w:lang w:eastAsia="en-GB"/>
        </w:rPr>
        <w:t xml:space="preserve"> and reflected specific local circumstances at the time. Historically, rough sleeping counts in </w:t>
      </w:r>
      <w:r w:rsidR="008117F4" w:rsidRPr="00A23956">
        <w:rPr>
          <w:rFonts w:eastAsia="Times New Roman" w:cs="Arial"/>
          <w:szCs w:val="24"/>
          <w:lang w:eastAsia="en-GB"/>
        </w:rPr>
        <w:t>Mansfield</w:t>
      </w:r>
      <w:r w:rsidRPr="00A23956">
        <w:rPr>
          <w:rFonts w:eastAsia="Times New Roman" w:cs="Arial"/>
          <w:szCs w:val="24"/>
          <w:lang w:eastAsia="en-GB"/>
        </w:rPr>
        <w:t xml:space="preserve"> have generally been between </w:t>
      </w:r>
      <w:r w:rsidR="008117F4" w:rsidRPr="00A23956">
        <w:rPr>
          <w:rFonts w:eastAsia="Times New Roman" w:cs="Arial"/>
          <w:szCs w:val="24"/>
          <w:lang w:eastAsia="en-GB"/>
        </w:rPr>
        <w:t>fifteen and twenty</w:t>
      </w:r>
      <w:r w:rsidRPr="00A23956">
        <w:rPr>
          <w:rFonts w:eastAsia="Times New Roman" w:cs="Arial"/>
          <w:szCs w:val="24"/>
          <w:lang w:eastAsia="en-GB"/>
        </w:rPr>
        <w:t xml:space="preserve"> people. The target therefore seeks to return performance to historic levels in the short term and achieve further reductions over the life of the Action Plan.</w:t>
      </w:r>
    </w:p>
    <w:p w14:paraId="5A3E8E81"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How the target will be achieved</w:t>
      </w:r>
    </w:p>
    <w:p w14:paraId="2CEDD663"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Progress will be supported through:</w:t>
      </w:r>
    </w:p>
    <w:p w14:paraId="3B46608B" w14:textId="77777777" w:rsidR="00644B07" w:rsidRPr="00A23956" w:rsidRDefault="00644B07" w:rsidP="00A23956">
      <w:pPr>
        <w:numPr>
          <w:ilvl w:val="0"/>
          <w:numId w:val="12"/>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Review and recommissioning of rough sleeping prevention and support services.</w:t>
      </w:r>
    </w:p>
    <w:p w14:paraId="15F28067" w14:textId="77777777" w:rsidR="00644B07" w:rsidRPr="00A23956" w:rsidRDefault="00644B07" w:rsidP="00A23956">
      <w:pPr>
        <w:numPr>
          <w:ilvl w:val="0"/>
          <w:numId w:val="12"/>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Continued delivery of Street Outreach provision.</w:t>
      </w:r>
    </w:p>
    <w:p w14:paraId="1334A2F9" w14:textId="77777777" w:rsidR="00644B07" w:rsidRPr="00A23956" w:rsidRDefault="00644B07" w:rsidP="00A23956">
      <w:pPr>
        <w:numPr>
          <w:ilvl w:val="0"/>
          <w:numId w:val="12"/>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Use of rough sleeping intelligence, case learning and performance data to identify risks and opportunities for intervention.</w:t>
      </w:r>
    </w:p>
    <w:p w14:paraId="655CDCBB" w14:textId="77777777" w:rsidR="00644B07" w:rsidRPr="00A23956" w:rsidRDefault="00644B07" w:rsidP="00A23956">
      <w:pPr>
        <w:numPr>
          <w:ilvl w:val="0"/>
          <w:numId w:val="12"/>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Stronger links between outreach, accommodation and support pathways.</w:t>
      </w:r>
    </w:p>
    <w:p w14:paraId="2CFAF87F" w14:textId="77777777" w:rsidR="00B3618C" w:rsidRPr="00A23956" w:rsidRDefault="00B3618C"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Working together across Nottinghamshire, we will also:</w:t>
      </w:r>
    </w:p>
    <w:p w14:paraId="331BE4ED" w14:textId="77777777" w:rsidR="00B3618C" w:rsidRPr="00A23956" w:rsidRDefault="00B3618C" w:rsidP="00A23956">
      <w:pPr>
        <w:pStyle w:val="ListParagraph"/>
        <w:numPr>
          <w:ilvl w:val="0"/>
          <w:numId w:val="16"/>
        </w:numPr>
        <w:spacing w:before="100" w:beforeAutospacing="1" w:after="100" w:afterAutospacing="1" w:line="276" w:lineRule="auto"/>
        <w:jc w:val="left"/>
        <w:rPr>
          <w:rFonts w:cs="Arial"/>
          <w:szCs w:val="24"/>
        </w:rPr>
      </w:pPr>
      <w:r w:rsidRPr="00A23956">
        <w:rPr>
          <w:rFonts w:cs="Arial"/>
          <w:szCs w:val="24"/>
        </w:rPr>
        <w:t xml:space="preserve">Maintain a coordinated approach to reducing rough sleeping, using evidence, lived experience and performance information to drive service improvement. </w:t>
      </w:r>
    </w:p>
    <w:p w14:paraId="502A18D6" w14:textId="77777777" w:rsidR="00B3618C" w:rsidRPr="00A23956" w:rsidRDefault="00B3618C" w:rsidP="00A23956">
      <w:pPr>
        <w:pStyle w:val="ListParagraph"/>
        <w:numPr>
          <w:ilvl w:val="0"/>
          <w:numId w:val="16"/>
        </w:numPr>
        <w:spacing w:before="100" w:beforeAutospacing="1" w:after="100" w:afterAutospacing="1" w:line="276" w:lineRule="auto"/>
        <w:jc w:val="left"/>
        <w:rPr>
          <w:rFonts w:cs="Arial"/>
          <w:szCs w:val="24"/>
        </w:rPr>
      </w:pPr>
      <w:r w:rsidRPr="00A23956">
        <w:rPr>
          <w:rFonts w:cs="Arial"/>
          <w:szCs w:val="24"/>
        </w:rPr>
        <w:t xml:space="preserve">Improve outcomes for people experiencing rough sleeping and severe multiple disadvantage through coordinated partnership working and system change. </w:t>
      </w:r>
    </w:p>
    <w:p w14:paraId="7A07A12E" w14:textId="77777777" w:rsidR="00B3618C" w:rsidRPr="00A23956" w:rsidRDefault="00B3618C" w:rsidP="00A23956">
      <w:pPr>
        <w:pStyle w:val="ListParagraph"/>
        <w:numPr>
          <w:ilvl w:val="0"/>
          <w:numId w:val="16"/>
        </w:numPr>
        <w:spacing w:before="100" w:beforeAutospacing="1" w:after="100" w:afterAutospacing="1" w:line="276" w:lineRule="auto"/>
        <w:jc w:val="left"/>
        <w:rPr>
          <w:rFonts w:cs="Arial"/>
          <w:szCs w:val="24"/>
        </w:rPr>
      </w:pPr>
      <w:r w:rsidRPr="00A23956">
        <w:rPr>
          <w:rFonts w:cs="Arial"/>
          <w:szCs w:val="24"/>
        </w:rPr>
        <w:t xml:space="preserve">Use learning from the Women's Rough Sleeping Census to improve responses to women experiencing rough sleeping and hidden homelessness. </w:t>
      </w:r>
    </w:p>
    <w:p w14:paraId="11BF60F1" w14:textId="77777777" w:rsidR="00B3618C" w:rsidRPr="00A23956" w:rsidRDefault="00B3618C" w:rsidP="00A23956">
      <w:pPr>
        <w:pStyle w:val="ListParagraph"/>
        <w:numPr>
          <w:ilvl w:val="0"/>
          <w:numId w:val="16"/>
        </w:numPr>
        <w:spacing w:before="100" w:beforeAutospacing="1" w:after="100" w:afterAutospacing="1" w:line="276" w:lineRule="auto"/>
        <w:jc w:val="left"/>
        <w:rPr>
          <w:rFonts w:cs="Arial"/>
          <w:szCs w:val="24"/>
        </w:rPr>
      </w:pPr>
      <w:r w:rsidRPr="00A23956">
        <w:rPr>
          <w:rFonts w:cs="Arial"/>
          <w:szCs w:val="24"/>
        </w:rPr>
        <w:lastRenderedPageBreak/>
        <w:t>Strengthen pathways for groups at increased risk of homelessness and rough sleeping.</w:t>
      </w:r>
    </w:p>
    <w:p w14:paraId="02D47E39" w14:textId="45990EB0" w:rsidR="00B3618C" w:rsidRPr="00A23956" w:rsidRDefault="00B3618C" w:rsidP="00A23956">
      <w:pPr>
        <w:pStyle w:val="ListParagraph"/>
        <w:numPr>
          <w:ilvl w:val="0"/>
          <w:numId w:val="16"/>
        </w:numPr>
        <w:spacing w:before="100" w:beforeAutospacing="1" w:after="100" w:afterAutospacing="1" w:line="276" w:lineRule="auto"/>
        <w:jc w:val="left"/>
        <w:rPr>
          <w:rFonts w:eastAsia="Times New Roman" w:cs="Arial"/>
          <w:szCs w:val="24"/>
          <w:lang w:eastAsia="en-GB"/>
        </w:rPr>
      </w:pPr>
      <w:r w:rsidRPr="00A23956">
        <w:rPr>
          <w:rFonts w:cs="Arial"/>
          <w:szCs w:val="24"/>
        </w:rPr>
        <w:t>Work collectively with regional and national partners to address barriers to preventing and resolving rough sleeping that cannot be addressed by individual organisations acting alone.</w:t>
      </w:r>
    </w:p>
    <w:p w14:paraId="368CED91"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Partnerships, risks and dependencies</w:t>
      </w:r>
    </w:p>
    <w:p w14:paraId="5782A246"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Delivery relies on partnership working between outreach providers, accommodation providers, health services, probation, substance use treatment services and voluntary sector organisations. Economic pressures and changes in housing availability may affect demand.</w:t>
      </w:r>
    </w:p>
    <w:p w14:paraId="49984606" w14:textId="77777777" w:rsidR="00644B07" w:rsidRPr="00B46BFF" w:rsidRDefault="00644B07" w:rsidP="00A23956">
      <w:pPr>
        <w:spacing w:before="100" w:beforeAutospacing="1" w:after="100" w:afterAutospacing="1" w:line="276" w:lineRule="auto"/>
        <w:jc w:val="left"/>
        <w:outlineLvl w:val="2"/>
        <w:rPr>
          <w:rFonts w:eastAsia="Times New Roman" w:cs="Arial"/>
          <w:b/>
          <w:bCs/>
          <w:szCs w:val="24"/>
          <w:u w:val="single"/>
          <w:lang w:eastAsia="en-GB"/>
        </w:rPr>
      </w:pPr>
      <w:r w:rsidRPr="00B46BFF">
        <w:rPr>
          <w:rFonts w:eastAsia="Times New Roman" w:cs="Arial"/>
          <w:b/>
          <w:bCs/>
          <w:szCs w:val="24"/>
          <w:u w:val="single"/>
          <w:lang w:eastAsia="en-GB"/>
        </w:rPr>
        <w:t>People Experiencing Long-Term Rough Sleeping</w:t>
      </w:r>
    </w:p>
    <w:p w14:paraId="71C331EA"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Why this target?</w:t>
      </w:r>
    </w:p>
    <w:p w14:paraId="685EC0C3" w14:textId="0FE46219" w:rsidR="00644B07" w:rsidRPr="00A23956" w:rsidRDefault="00644B07" w:rsidP="00A23956">
      <w:pPr>
        <w:spacing w:before="100" w:beforeAutospacing="1" w:after="100" w:afterAutospacing="1" w:line="276" w:lineRule="auto"/>
        <w:jc w:val="left"/>
        <w:rPr>
          <w:rFonts w:cs="Arial"/>
          <w:szCs w:val="24"/>
        </w:rPr>
      </w:pPr>
      <w:r w:rsidRPr="00A23956">
        <w:rPr>
          <w:rFonts w:cs="Arial"/>
          <w:szCs w:val="24"/>
        </w:rPr>
        <w:t xml:space="preserve">People experiencing long-term rough sleeping often face the most complex barriers to housing, health and wellbeing and are among those most at risk of poor outcomes. Local data shows that long-term rough sleeping is concentrated within a relatively small cohort of individuals who often require </w:t>
      </w:r>
      <w:r w:rsidRPr="0034510B">
        <w:rPr>
          <w:rFonts w:cs="Arial"/>
          <w:szCs w:val="24"/>
        </w:rPr>
        <w:t xml:space="preserve">coordinated support from multiple agencies. </w:t>
      </w:r>
      <w:r w:rsidR="00823288" w:rsidRPr="0034510B">
        <w:rPr>
          <w:rFonts w:cs="Arial"/>
          <w:szCs w:val="24"/>
        </w:rPr>
        <w:t>T</w:t>
      </w:r>
      <w:r w:rsidRPr="0034510B">
        <w:rPr>
          <w:rFonts w:cs="Arial"/>
          <w:szCs w:val="24"/>
        </w:rPr>
        <w:t xml:space="preserve">he Council has set a target to reduce the cohort from </w:t>
      </w:r>
      <w:r w:rsidR="0034510B" w:rsidRPr="0034510B">
        <w:rPr>
          <w:rFonts w:cs="Arial"/>
          <w:szCs w:val="24"/>
        </w:rPr>
        <w:t>58 (17 accommodated)</w:t>
      </w:r>
      <w:r w:rsidRPr="0034510B">
        <w:rPr>
          <w:rFonts w:cs="Arial"/>
          <w:szCs w:val="24"/>
        </w:rPr>
        <w:t xml:space="preserve"> to </w:t>
      </w:r>
      <w:r w:rsidR="0034510B" w:rsidRPr="0034510B">
        <w:rPr>
          <w:rFonts w:cs="Arial"/>
          <w:szCs w:val="24"/>
        </w:rPr>
        <w:t>20</w:t>
      </w:r>
      <w:r w:rsidRPr="0034510B">
        <w:rPr>
          <w:rFonts w:cs="Arial"/>
          <w:szCs w:val="24"/>
        </w:rPr>
        <w:t xml:space="preserve"> people by 2028.</w:t>
      </w:r>
      <w:r w:rsidRPr="00A23956">
        <w:rPr>
          <w:rFonts w:cs="Arial"/>
          <w:szCs w:val="24"/>
        </w:rPr>
        <w:t xml:space="preserve"> This reflects the </w:t>
      </w:r>
      <w:r w:rsidR="00823288" w:rsidRPr="00A23956">
        <w:rPr>
          <w:rFonts w:cs="Arial"/>
          <w:szCs w:val="24"/>
        </w:rPr>
        <w:t>complexity</w:t>
      </w:r>
      <w:r w:rsidRPr="00A23956">
        <w:rPr>
          <w:rFonts w:cs="Arial"/>
          <w:szCs w:val="24"/>
        </w:rPr>
        <w:t xml:space="preserve"> of the cohort in </w:t>
      </w:r>
      <w:r w:rsidR="00823288" w:rsidRPr="00A23956">
        <w:rPr>
          <w:rFonts w:cs="Arial"/>
          <w:szCs w:val="24"/>
        </w:rPr>
        <w:t>Mansfield</w:t>
      </w:r>
      <w:r w:rsidRPr="00A23956">
        <w:rPr>
          <w:rFonts w:cs="Arial"/>
          <w:szCs w:val="24"/>
        </w:rPr>
        <w:t xml:space="preserve">, the </w:t>
      </w:r>
      <w:r w:rsidR="00823288" w:rsidRPr="00A23956">
        <w:rPr>
          <w:rFonts w:cs="Arial"/>
          <w:szCs w:val="24"/>
        </w:rPr>
        <w:t>accommodation pathways we are developing</w:t>
      </w:r>
      <w:r w:rsidRPr="00A23956">
        <w:rPr>
          <w:rFonts w:cs="Arial"/>
          <w:szCs w:val="24"/>
        </w:rPr>
        <w:t xml:space="preserve"> and the opportunity to align reductions in long-term rough sleeping with wider efforts to reduce overall rough sleeping.</w:t>
      </w:r>
    </w:p>
    <w:p w14:paraId="1615E244"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How the target will be achieved</w:t>
      </w:r>
    </w:p>
    <w:p w14:paraId="609613FB"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Progress will be supported through:</w:t>
      </w:r>
    </w:p>
    <w:p w14:paraId="788976BF" w14:textId="77777777" w:rsidR="00644B07" w:rsidRPr="00A23956" w:rsidRDefault="00644B07" w:rsidP="00A23956">
      <w:pPr>
        <w:numPr>
          <w:ilvl w:val="0"/>
          <w:numId w:val="13"/>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Recommissioned rough sleeping services.</w:t>
      </w:r>
    </w:p>
    <w:p w14:paraId="4C9D732C" w14:textId="77777777" w:rsidR="00644B07" w:rsidRPr="00A23956" w:rsidRDefault="00644B07" w:rsidP="00A23956">
      <w:pPr>
        <w:numPr>
          <w:ilvl w:val="0"/>
          <w:numId w:val="13"/>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Multi-agency support planning and lead worker arrangements.</w:t>
      </w:r>
    </w:p>
    <w:p w14:paraId="4F584D81" w14:textId="77777777" w:rsidR="00644B07" w:rsidRPr="00A23956" w:rsidRDefault="00644B07" w:rsidP="00A23956">
      <w:pPr>
        <w:numPr>
          <w:ilvl w:val="0"/>
          <w:numId w:val="13"/>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Improved access to accommodation and move-on pathways.</w:t>
      </w:r>
    </w:p>
    <w:p w14:paraId="09A224A2" w14:textId="77777777" w:rsidR="00644B07" w:rsidRPr="00A23956" w:rsidRDefault="00644B07" w:rsidP="00A23956">
      <w:pPr>
        <w:numPr>
          <w:ilvl w:val="0"/>
          <w:numId w:val="13"/>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Learning from individual cases, cohort reviews and partnership working.</w:t>
      </w:r>
    </w:p>
    <w:p w14:paraId="2C641B5E" w14:textId="77777777" w:rsidR="00644B07" w:rsidRPr="00A23956" w:rsidRDefault="00644B07" w:rsidP="00A23956">
      <w:pPr>
        <w:numPr>
          <w:ilvl w:val="0"/>
          <w:numId w:val="13"/>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Continued implementation of the Prison Release Protocol and efforts to prevent repeat homelessness.</w:t>
      </w:r>
    </w:p>
    <w:p w14:paraId="5661A9A6" w14:textId="77777777" w:rsidR="004C04AF" w:rsidRPr="00A23956" w:rsidRDefault="004C04AF"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Working together across Nottinghamshire, we will also:</w:t>
      </w:r>
    </w:p>
    <w:p w14:paraId="7BB63997" w14:textId="77777777" w:rsidR="004C04AF" w:rsidRPr="00A23956" w:rsidRDefault="004C04AF" w:rsidP="00A23956">
      <w:pPr>
        <w:pStyle w:val="ListParagraph"/>
        <w:numPr>
          <w:ilvl w:val="0"/>
          <w:numId w:val="17"/>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 xml:space="preserve">Improve outcomes for people experiencing long-term rough sleeping and multiple disadvantage through coordinated partnership working and system change. </w:t>
      </w:r>
    </w:p>
    <w:p w14:paraId="18CC5277" w14:textId="77777777" w:rsidR="004C04AF" w:rsidRPr="00A23956" w:rsidRDefault="004C04AF" w:rsidP="00A23956">
      <w:pPr>
        <w:pStyle w:val="ListParagraph"/>
        <w:numPr>
          <w:ilvl w:val="0"/>
          <w:numId w:val="17"/>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lastRenderedPageBreak/>
        <w:t>Use learning from the Women's Rough Sleeping Census to improve understanding of repeat rough sleeping, hidden homelessness and barriers to accessing support.</w:t>
      </w:r>
    </w:p>
    <w:p w14:paraId="71845567" w14:textId="77777777" w:rsidR="004C04AF" w:rsidRPr="00A23956" w:rsidRDefault="004C04AF" w:rsidP="00A23956">
      <w:pPr>
        <w:pStyle w:val="ListParagraph"/>
        <w:numPr>
          <w:ilvl w:val="0"/>
          <w:numId w:val="17"/>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 xml:space="preserve">Use learning from the Mansfield Long-Term Rough Sleeping Partnership Plan to identify and implement changes that improve responses across Nottinghamshire. </w:t>
      </w:r>
    </w:p>
    <w:p w14:paraId="37306363" w14:textId="43562B1F" w:rsidR="004C04AF" w:rsidRPr="00A23956" w:rsidRDefault="004C04AF" w:rsidP="00A23956">
      <w:pPr>
        <w:pStyle w:val="ListParagraph"/>
        <w:numPr>
          <w:ilvl w:val="0"/>
          <w:numId w:val="17"/>
        </w:numPr>
        <w:spacing w:before="100" w:beforeAutospacing="1" w:after="100" w:afterAutospacing="1" w:line="276" w:lineRule="auto"/>
        <w:jc w:val="left"/>
        <w:rPr>
          <w:rFonts w:eastAsia="Times New Roman" w:cs="Arial"/>
          <w:szCs w:val="24"/>
          <w:lang w:eastAsia="en-GB"/>
        </w:rPr>
      </w:pPr>
      <w:r w:rsidRPr="00A23956">
        <w:rPr>
          <w:rFonts w:eastAsia="Times New Roman" w:cs="Arial"/>
          <w:szCs w:val="24"/>
          <w:lang w:eastAsia="en-GB"/>
        </w:rPr>
        <w:t>Work collectively with regional and national partners to address barriers preventing people moving away from long-term rough sleeping where solutions sit beyond the control of housing services alone.</w:t>
      </w:r>
    </w:p>
    <w:p w14:paraId="177AA7B0" w14:textId="77777777" w:rsidR="00644B07" w:rsidRPr="00A23956" w:rsidRDefault="00644B07" w:rsidP="00A23956">
      <w:pPr>
        <w:spacing w:before="100" w:beforeAutospacing="1" w:after="100" w:afterAutospacing="1" w:line="276" w:lineRule="auto"/>
        <w:jc w:val="left"/>
        <w:rPr>
          <w:rFonts w:eastAsia="Times New Roman" w:cs="Arial"/>
          <w:szCs w:val="24"/>
          <w:lang w:eastAsia="en-GB"/>
        </w:rPr>
      </w:pPr>
      <w:r w:rsidRPr="00A23956">
        <w:rPr>
          <w:rFonts w:eastAsia="Times New Roman" w:cs="Arial"/>
          <w:b/>
          <w:bCs/>
          <w:szCs w:val="24"/>
          <w:lang w:eastAsia="en-GB"/>
        </w:rPr>
        <w:t>Partnerships, risks and dependencies</w:t>
      </w:r>
    </w:p>
    <w:p w14:paraId="5C6DA685" w14:textId="61B5C830" w:rsidR="00644B07" w:rsidRPr="00A23956" w:rsidRDefault="00644B07" w:rsidP="00A23956">
      <w:pPr>
        <w:spacing w:before="100" w:beforeAutospacing="1" w:after="100" w:afterAutospacing="1" w:line="276" w:lineRule="auto"/>
        <w:jc w:val="left"/>
        <w:rPr>
          <w:rFonts w:cs="Arial"/>
          <w:b/>
          <w:bCs/>
          <w:szCs w:val="24"/>
        </w:rPr>
      </w:pPr>
      <w:r w:rsidRPr="00A23956">
        <w:rPr>
          <w:rFonts w:eastAsia="Times New Roman" w:cs="Arial"/>
          <w:szCs w:val="24"/>
          <w:lang w:eastAsia="en-GB"/>
        </w:rPr>
        <w:t>Delivery depends upon sustained collaboration across housing, outreach, health, probation, substance use treatment and domestic abuse services. Success will also be influenced by access to suitable accommodation and the availability of specialist support services.</w:t>
      </w:r>
    </w:p>
    <w:p w14:paraId="50E23782" w14:textId="24D4A932" w:rsidR="0096305C" w:rsidRPr="00A23956" w:rsidRDefault="00A77A16" w:rsidP="00A23956">
      <w:pPr>
        <w:spacing w:line="276" w:lineRule="auto"/>
        <w:rPr>
          <w:rFonts w:cs="Arial"/>
          <w:b/>
          <w:bCs/>
          <w:szCs w:val="24"/>
        </w:rPr>
      </w:pPr>
      <w:r w:rsidRPr="00A23956">
        <w:rPr>
          <w:rFonts w:cs="Arial"/>
          <w:b/>
          <w:bCs/>
          <w:szCs w:val="24"/>
        </w:rPr>
        <w:t>9</w:t>
      </w:r>
      <w:r w:rsidR="0096305C" w:rsidRPr="00A23956">
        <w:rPr>
          <w:rFonts w:cs="Arial"/>
          <w:b/>
          <w:bCs/>
          <w:szCs w:val="24"/>
        </w:rPr>
        <w:t>. Temporary Accommodation Suitability</w:t>
      </w:r>
    </w:p>
    <w:p w14:paraId="11785E74" w14:textId="0A8AEAF8" w:rsidR="0096305C" w:rsidRPr="00A23956" w:rsidRDefault="006C38AC" w:rsidP="00A23956">
      <w:pPr>
        <w:spacing w:line="276" w:lineRule="auto"/>
        <w:rPr>
          <w:rFonts w:cs="Arial"/>
          <w:szCs w:val="24"/>
        </w:rPr>
      </w:pPr>
      <w:r w:rsidRPr="00A23956">
        <w:rPr>
          <w:rFonts w:cs="Arial"/>
          <w:szCs w:val="24"/>
        </w:rPr>
        <w:t>Mans</w:t>
      </w:r>
      <w:r w:rsidR="0096305C" w:rsidRPr="00A23956">
        <w:rPr>
          <w:rFonts w:cs="Arial"/>
          <w:szCs w:val="24"/>
        </w:rPr>
        <w:t>field District Council will continue to ensure that temporary accommodation placements are suitable for the households placed within them, taking account of household circumstances, support needs, safeguarding considerations, access to education, health services and wider support networks.</w:t>
      </w:r>
    </w:p>
    <w:p w14:paraId="26E6623B" w14:textId="114E5DB9" w:rsidR="0096305C" w:rsidRPr="00A23956" w:rsidRDefault="0096305C" w:rsidP="00A23956">
      <w:pPr>
        <w:spacing w:line="276" w:lineRule="auto"/>
        <w:rPr>
          <w:rFonts w:cs="Arial"/>
          <w:szCs w:val="24"/>
        </w:rPr>
      </w:pPr>
      <w:r w:rsidRPr="00A23956">
        <w:rPr>
          <w:rFonts w:cs="Arial"/>
          <w:szCs w:val="24"/>
        </w:rPr>
        <w:t>The Council will continue to review temporary accommodation demand, supply and quality and will seek to minimise the use of unsuitable accommodation through a continued focus on prevention, timely move-on and effective management of temporary accommodation resources.</w:t>
      </w:r>
    </w:p>
    <w:p w14:paraId="4CE60E0E" w14:textId="54940436" w:rsidR="00451035" w:rsidRPr="00A23956" w:rsidRDefault="00451035" w:rsidP="00A23956">
      <w:pPr>
        <w:spacing w:line="276" w:lineRule="auto"/>
        <w:rPr>
          <w:rFonts w:cs="Arial"/>
          <w:szCs w:val="24"/>
        </w:rPr>
      </w:pPr>
      <w:hyperlink r:id="rId15" w:history="1">
        <w:r w:rsidRPr="00A23956">
          <w:rPr>
            <w:rFonts w:cs="Arial"/>
            <w:color w:val="0000FF"/>
            <w:szCs w:val="24"/>
            <w:u w:val="single"/>
          </w:rPr>
          <w:t>Temporary Accommodation Policy 2026</w:t>
        </w:r>
      </w:hyperlink>
    </w:p>
    <w:p w14:paraId="005D3C90" w14:textId="42BC2C1E" w:rsidR="00733ABD" w:rsidRPr="00A23956" w:rsidRDefault="00733ABD" w:rsidP="00A23956">
      <w:pPr>
        <w:spacing w:line="276" w:lineRule="auto"/>
        <w:rPr>
          <w:rFonts w:cs="Arial"/>
          <w:b/>
          <w:bCs/>
          <w:szCs w:val="24"/>
        </w:rPr>
      </w:pPr>
    </w:p>
    <w:p w14:paraId="2AC91C70" w14:textId="1D310054" w:rsidR="00DE6E2D" w:rsidRPr="00A23956" w:rsidRDefault="00A77A16" w:rsidP="00A23956">
      <w:pPr>
        <w:spacing w:line="276" w:lineRule="auto"/>
        <w:rPr>
          <w:rFonts w:cs="Arial"/>
          <w:b/>
          <w:bCs/>
          <w:szCs w:val="24"/>
        </w:rPr>
      </w:pPr>
      <w:r w:rsidRPr="00A23956">
        <w:rPr>
          <w:rFonts w:cs="Arial"/>
          <w:b/>
          <w:bCs/>
          <w:szCs w:val="24"/>
        </w:rPr>
        <w:t>10</w:t>
      </w:r>
      <w:r w:rsidR="00DE6E2D" w:rsidRPr="00A23956">
        <w:rPr>
          <w:rFonts w:cs="Arial"/>
          <w:b/>
          <w:bCs/>
          <w:szCs w:val="24"/>
        </w:rPr>
        <w:t xml:space="preserve">. </w:t>
      </w:r>
      <w:r w:rsidR="00E670C1" w:rsidRPr="00A23956">
        <w:rPr>
          <w:rFonts w:cs="Arial"/>
          <w:b/>
          <w:bCs/>
          <w:szCs w:val="24"/>
        </w:rPr>
        <w:t>Nottinghamshire County Action Plan</w:t>
      </w:r>
    </w:p>
    <w:p w14:paraId="2930A23C" w14:textId="3D2775F8" w:rsidR="00C538B7" w:rsidRPr="00A23956" w:rsidRDefault="00C538B7" w:rsidP="00A23956">
      <w:pPr>
        <w:spacing w:line="276" w:lineRule="auto"/>
        <w:jc w:val="left"/>
        <w:rPr>
          <w:rFonts w:cs="Arial"/>
          <w:szCs w:val="24"/>
        </w:rPr>
      </w:pPr>
      <w:r w:rsidRPr="00A23956">
        <w:rPr>
          <w:rFonts w:cs="Arial"/>
          <w:szCs w:val="24"/>
        </w:rPr>
        <w:t xml:space="preserve">The Action Plan is organised around 4 areas of activity, bringing together the actions we will take locally in Mansfield and those we have agreed to take forward collectively with the other Nottinghamshire districts and boroughs.  </w:t>
      </w:r>
    </w:p>
    <w:p w14:paraId="49CC8F78" w14:textId="77777777" w:rsidR="00C538B7" w:rsidRPr="00A23956" w:rsidRDefault="00C538B7" w:rsidP="00A23956">
      <w:pPr>
        <w:spacing w:line="276" w:lineRule="auto"/>
        <w:jc w:val="left"/>
        <w:rPr>
          <w:rFonts w:cs="Arial"/>
          <w:szCs w:val="24"/>
        </w:rPr>
      </w:pPr>
      <w:r w:rsidRPr="00A23956">
        <w:rPr>
          <w:rFonts w:cs="Arial"/>
          <w:szCs w:val="24"/>
        </w:rPr>
        <w:t xml:space="preserve">Each section shows whether an action is being led locally or across Nottinghamshire, the Local Outcomes Framework measure it is primarily intended to influence, who will lead and support delivery, the timescale and how we will know whether the action has been delivered successfully. </w:t>
      </w:r>
    </w:p>
    <w:p w14:paraId="47A8C6DC" w14:textId="77777777" w:rsidR="00C538B7" w:rsidRPr="00A23956" w:rsidRDefault="00C538B7" w:rsidP="00A23956">
      <w:pPr>
        <w:spacing w:line="276" w:lineRule="auto"/>
        <w:jc w:val="left"/>
        <w:rPr>
          <w:rFonts w:cs="Arial"/>
          <w:szCs w:val="24"/>
        </w:rPr>
      </w:pPr>
      <w:proofErr w:type="gramStart"/>
      <w:r w:rsidRPr="00A23956">
        <w:rPr>
          <w:rFonts w:cs="Arial"/>
          <w:szCs w:val="24"/>
        </w:rPr>
        <w:t>The majority of</w:t>
      </w:r>
      <w:proofErr w:type="gramEnd"/>
      <w:r w:rsidRPr="00A23956">
        <w:rPr>
          <w:rFonts w:cs="Arial"/>
          <w:szCs w:val="24"/>
        </w:rPr>
        <w:t xml:space="preserve"> actions within this Plan will be delivered through existing staffing, commissioned services, funded programmes and partnership arrangements. Any proposal requiring additional funding, commissioning activity or dedicated capacity beyond existing </w:t>
      </w:r>
      <w:r w:rsidRPr="00A23956">
        <w:rPr>
          <w:rFonts w:cs="Arial"/>
          <w:szCs w:val="24"/>
        </w:rPr>
        <w:lastRenderedPageBreak/>
        <w:t>resources will be subject to separate approval through the appropriate governance processes.</w:t>
      </w:r>
    </w:p>
    <w:p w14:paraId="30E1BEB7" w14:textId="77777777" w:rsidR="00C538B7" w:rsidRPr="00A23956" w:rsidRDefault="00C538B7" w:rsidP="00A23956">
      <w:pPr>
        <w:spacing w:line="276" w:lineRule="auto"/>
        <w:jc w:val="left"/>
        <w:rPr>
          <w:rFonts w:cs="Arial"/>
          <w:szCs w:val="24"/>
        </w:rPr>
      </w:pPr>
      <w:r w:rsidRPr="00A23956">
        <w:rPr>
          <w:rFonts w:cs="Arial"/>
          <w:szCs w:val="24"/>
        </w:rPr>
        <w:t xml:space="preserve">The Nottinghamshire actions focus on areas where councils and partners face common challenges and can achieve more by working together. They support ongoing public service reform and stronger partnership working, which will be needed under any future local government arrangements. </w:t>
      </w:r>
    </w:p>
    <w:p w14:paraId="7EFF74CC" w14:textId="77777777" w:rsidR="00C538B7" w:rsidRPr="00A23956" w:rsidRDefault="00C538B7" w:rsidP="00A23956">
      <w:pPr>
        <w:spacing w:line="276" w:lineRule="auto"/>
        <w:rPr>
          <w:rFonts w:cs="Arial"/>
          <w:b/>
          <w:bCs/>
          <w:szCs w:val="24"/>
        </w:rPr>
      </w:pPr>
    </w:p>
    <w:p w14:paraId="19B887E5" w14:textId="77777777" w:rsidR="00E670C1" w:rsidRPr="00A23956" w:rsidRDefault="00E670C1" w:rsidP="00A23956">
      <w:pPr>
        <w:spacing w:line="276" w:lineRule="auto"/>
        <w:rPr>
          <w:rFonts w:cs="Arial"/>
          <w:szCs w:val="24"/>
        </w:rPr>
      </w:pPr>
    </w:p>
    <w:p w14:paraId="5E7EDD91" w14:textId="77777777" w:rsidR="00EE3594" w:rsidRPr="00A23956" w:rsidRDefault="00EE3594" w:rsidP="00A23956">
      <w:pPr>
        <w:spacing w:line="276" w:lineRule="auto"/>
        <w:rPr>
          <w:rFonts w:cs="Arial"/>
          <w:szCs w:val="24"/>
        </w:rPr>
      </w:pPr>
    </w:p>
    <w:p w14:paraId="58330E31" w14:textId="77777777" w:rsidR="00EE3594" w:rsidRPr="00A23956" w:rsidRDefault="00EE3594" w:rsidP="00A23956">
      <w:pPr>
        <w:spacing w:line="276" w:lineRule="auto"/>
        <w:rPr>
          <w:rFonts w:cs="Arial"/>
          <w:szCs w:val="24"/>
        </w:rPr>
      </w:pPr>
    </w:p>
    <w:p w14:paraId="54442F37" w14:textId="77777777" w:rsidR="00EE3594" w:rsidRPr="00A23956" w:rsidRDefault="00EE3594" w:rsidP="00A23956">
      <w:pPr>
        <w:spacing w:line="276" w:lineRule="auto"/>
        <w:rPr>
          <w:rFonts w:cs="Arial"/>
          <w:szCs w:val="24"/>
        </w:rPr>
      </w:pPr>
    </w:p>
    <w:p w14:paraId="2539436D" w14:textId="77777777" w:rsidR="00EE3594" w:rsidRPr="00A23956" w:rsidRDefault="00EE3594" w:rsidP="00A23956">
      <w:pPr>
        <w:spacing w:line="276" w:lineRule="auto"/>
        <w:rPr>
          <w:rFonts w:cs="Arial"/>
          <w:szCs w:val="24"/>
        </w:rPr>
      </w:pPr>
    </w:p>
    <w:p w14:paraId="4688CF16" w14:textId="77777777" w:rsidR="00EE3594" w:rsidRDefault="00EE3594"/>
    <w:p w14:paraId="2653113F" w14:textId="77777777" w:rsidR="00EE3594" w:rsidRDefault="00EE3594"/>
    <w:p w14:paraId="5799138E" w14:textId="77777777" w:rsidR="00EE3594" w:rsidRDefault="00EE3594"/>
    <w:p w14:paraId="153E297A" w14:textId="77777777" w:rsidR="00EE3594" w:rsidRDefault="00EE3594"/>
    <w:p w14:paraId="2D99C190" w14:textId="77777777" w:rsidR="001D08B5" w:rsidRDefault="001D08B5" w:rsidP="00FD1701">
      <w:pPr>
        <w:jc w:val="left"/>
        <w:rPr>
          <w:b/>
          <w:bCs/>
        </w:rPr>
        <w:sectPr w:rsidR="001D08B5" w:rsidSect="005E0CB8">
          <w:pgSz w:w="11906" w:h="16838"/>
          <w:pgMar w:top="1440" w:right="1077" w:bottom="1440" w:left="1077" w:header="709" w:footer="709" w:gutter="0"/>
          <w:cols w:space="708"/>
          <w:docGrid w:linePitch="360"/>
        </w:sectPr>
      </w:pPr>
    </w:p>
    <w:tbl>
      <w:tblPr>
        <w:tblStyle w:val="TableGrid"/>
        <w:tblW w:w="0" w:type="auto"/>
        <w:tblLook w:val="04A0" w:firstRow="1" w:lastRow="0" w:firstColumn="1" w:lastColumn="0" w:noHBand="0" w:noVBand="1"/>
      </w:tblPr>
      <w:tblGrid>
        <w:gridCol w:w="2173"/>
        <w:gridCol w:w="2855"/>
        <w:gridCol w:w="783"/>
        <w:gridCol w:w="2084"/>
        <w:gridCol w:w="2207"/>
        <w:gridCol w:w="1377"/>
        <w:gridCol w:w="2469"/>
      </w:tblGrid>
      <w:tr w:rsidR="00D66B37" w:rsidRPr="00292002" w14:paraId="35EF3DFD" w14:textId="77777777" w:rsidTr="00FD1701">
        <w:tc>
          <w:tcPr>
            <w:tcW w:w="0" w:type="auto"/>
            <w:hideMark/>
          </w:tcPr>
          <w:p w14:paraId="5AD1B1CB" w14:textId="77777777" w:rsidR="00D66B37" w:rsidRPr="00292002" w:rsidRDefault="00D66B37" w:rsidP="00FD1701">
            <w:pPr>
              <w:spacing w:after="160" w:line="252" w:lineRule="auto"/>
              <w:jc w:val="left"/>
              <w:rPr>
                <w:b/>
                <w:bCs/>
              </w:rPr>
            </w:pPr>
            <w:r w:rsidRPr="00292002">
              <w:rPr>
                <w:b/>
                <w:bCs/>
              </w:rPr>
              <w:lastRenderedPageBreak/>
              <w:t>Theme</w:t>
            </w:r>
          </w:p>
        </w:tc>
        <w:tc>
          <w:tcPr>
            <w:tcW w:w="0" w:type="auto"/>
            <w:hideMark/>
          </w:tcPr>
          <w:p w14:paraId="399E94FC" w14:textId="77777777" w:rsidR="00D66B37" w:rsidRPr="00292002" w:rsidRDefault="00D66B37" w:rsidP="00FD1701">
            <w:pPr>
              <w:spacing w:after="160" w:line="252" w:lineRule="auto"/>
              <w:jc w:val="left"/>
              <w:rPr>
                <w:b/>
                <w:bCs/>
              </w:rPr>
            </w:pPr>
            <w:r w:rsidRPr="00292002">
              <w:rPr>
                <w:b/>
                <w:bCs/>
              </w:rPr>
              <w:t>Nottinghamshire Action</w:t>
            </w:r>
          </w:p>
        </w:tc>
        <w:tc>
          <w:tcPr>
            <w:tcW w:w="0" w:type="auto"/>
            <w:hideMark/>
          </w:tcPr>
          <w:p w14:paraId="13C65207" w14:textId="77777777" w:rsidR="00D66B37" w:rsidRPr="00292002" w:rsidRDefault="00D66B37" w:rsidP="00FD1701">
            <w:pPr>
              <w:spacing w:after="160" w:line="252" w:lineRule="auto"/>
              <w:jc w:val="left"/>
              <w:rPr>
                <w:b/>
                <w:bCs/>
              </w:rPr>
            </w:pPr>
            <w:r w:rsidRPr="00292002">
              <w:rPr>
                <w:b/>
                <w:bCs/>
              </w:rPr>
              <w:t>LOF</w:t>
            </w:r>
          </w:p>
        </w:tc>
        <w:tc>
          <w:tcPr>
            <w:tcW w:w="0" w:type="auto"/>
            <w:hideMark/>
          </w:tcPr>
          <w:p w14:paraId="3A459F26" w14:textId="77777777" w:rsidR="00D66B37" w:rsidRPr="00292002" w:rsidRDefault="00D66B37" w:rsidP="00FD1701">
            <w:pPr>
              <w:spacing w:after="160" w:line="252" w:lineRule="auto"/>
              <w:jc w:val="left"/>
              <w:rPr>
                <w:b/>
                <w:bCs/>
              </w:rPr>
            </w:pPr>
            <w:r w:rsidRPr="00292002">
              <w:rPr>
                <w:b/>
                <w:bCs/>
              </w:rPr>
              <w:t>Lead</w:t>
            </w:r>
          </w:p>
        </w:tc>
        <w:tc>
          <w:tcPr>
            <w:tcW w:w="0" w:type="auto"/>
            <w:hideMark/>
          </w:tcPr>
          <w:p w14:paraId="1BF74F05" w14:textId="77777777" w:rsidR="00D66B37" w:rsidRPr="00292002" w:rsidRDefault="00D66B37" w:rsidP="00FD1701">
            <w:pPr>
              <w:spacing w:after="160" w:line="252" w:lineRule="auto"/>
              <w:jc w:val="left"/>
              <w:rPr>
                <w:b/>
                <w:bCs/>
              </w:rPr>
            </w:pPr>
            <w:r w:rsidRPr="00292002">
              <w:rPr>
                <w:b/>
                <w:bCs/>
              </w:rPr>
              <w:t>Key Partners</w:t>
            </w:r>
          </w:p>
        </w:tc>
        <w:tc>
          <w:tcPr>
            <w:tcW w:w="0" w:type="auto"/>
            <w:hideMark/>
          </w:tcPr>
          <w:p w14:paraId="799F40F7" w14:textId="77777777" w:rsidR="00D66B37" w:rsidRPr="00292002" w:rsidRDefault="00D66B37" w:rsidP="00FD1701">
            <w:pPr>
              <w:spacing w:after="160" w:line="252" w:lineRule="auto"/>
              <w:jc w:val="left"/>
              <w:rPr>
                <w:b/>
                <w:bCs/>
              </w:rPr>
            </w:pPr>
            <w:r w:rsidRPr="00292002">
              <w:rPr>
                <w:b/>
                <w:bCs/>
              </w:rPr>
              <w:t>Timescale</w:t>
            </w:r>
          </w:p>
        </w:tc>
        <w:tc>
          <w:tcPr>
            <w:tcW w:w="0" w:type="auto"/>
            <w:hideMark/>
          </w:tcPr>
          <w:p w14:paraId="6D8C2EE0" w14:textId="77777777" w:rsidR="00D66B37" w:rsidRPr="00292002" w:rsidRDefault="00D66B37" w:rsidP="00FD1701">
            <w:pPr>
              <w:spacing w:after="160" w:line="252" w:lineRule="auto"/>
              <w:jc w:val="left"/>
              <w:rPr>
                <w:b/>
                <w:bCs/>
              </w:rPr>
            </w:pPr>
            <w:r w:rsidRPr="00292002">
              <w:rPr>
                <w:b/>
                <w:bCs/>
              </w:rPr>
              <w:t>Success Measure</w:t>
            </w:r>
          </w:p>
        </w:tc>
      </w:tr>
      <w:tr w:rsidR="00D66B37" w:rsidRPr="00292002" w14:paraId="2F9D46AC" w14:textId="77777777" w:rsidTr="00FD1701">
        <w:tc>
          <w:tcPr>
            <w:tcW w:w="0" w:type="auto"/>
            <w:hideMark/>
          </w:tcPr>
          <w:p w14:paraId="3629DB11" w14:textId="77777777" w:rsidR="00D66B37" w:rsidRPr="00292002" w:rsidRDefault="00D66B37" w:rsidP="00FD1701">
            <w:pPr>
              <w:spacing w:after="160" w:line="252" w:lineRule="auto"/>
              <w:jc w:val="left"/>
            </w:pPr>
            <w:r w:rsidRPr="00292002">
              <w:t>Prevent homelessness before it occurs</w:t>
            </w:r>
          </w:p>
        </w:tc>
        <w:tc>
          <w:tcPr>
            <w:tcW w:w="0" w:type="auto"/>
            <w:hideMark/>
          </w:tcPr>
          <w:p w14:paraId="7EC5F1F0" w14:textId="77777777" w:rsidR="00D66B37" w:rsidRPr="00292002" w:rsidRDefault="00D66B37" w:rsidP="00FD1701">
            <w:pPr>
              <w:spacing w:after="160" w:line="252" w:lineRule="auto"/>
              <w:jc w:val="left"/>
            </w:pPr>
            <w:r w:rsidRPr="00292002">
              <w:t>Build a shared evidence base on the causes of homelessness and repeat homelessness and use it to identify, test and grow earlier and more targeted prevention.</w:t>
            </w:r>
          </w:p>
        </w:tc>
        <w:tc>
          <w:tcPr>
            <w:tcW w:w="0" w:type="auto"/>
            <w:hideMark/>
          </w:tcPr>
          <w:p w14:paraId="0ADF916E" w14:textId="77777777" w:rsidR="00D66B37" w:rsidRPr="00292002" w:rsidRDefault="00D66B37" w:rsidP="00FD1701">
            <w:pPr>
              <w:spacing w:after="160" w:line="252" w:lineRule="auto"/>
              <w:jc w:val="left"/>
            </w:pPr>
            <w:r w:rsidRPr="00292002">
              <w:t>P&amp;R</w:t>
            </w:r>
          </w:p>
        </w:tc>
        <w:tc>
          <w:tcPr>
            <w:tcW w:w="0" w:type="auto"/>
            <w:hideMark/>
          </w:tcPr>
          <w:p w14:paraId="3DDAEB93" w14:textId="77777777" w:rsidR="00D66B37" w:rsidRPr="00292002" w:rsidRDefault="00D66B37" w:rsidP="00FD1701">
            <w:pPr>
              <w:spacing w:after="160" w:line="252" w:lineRule="auto"/>
              <w:jc w:val="left"/>
            </w:pPr>
            <w:r w:rsidRPr="00292002">
              <w:t>Nottinghamshire Strategic Housing Partnership</w:t>
            </w:r>
          </w:p>
        </w:tc>
        <w:tc>
          <w:tcPr>
            <w:tcW w:w="0" w:type="auto"/>
            <w:hideMark/>
          </w:tcPr>
          <w:p w14:paraId="128C2C3D" w14:textId="77777777" w:rsidR="00D66B37" w:rsidRPr="00292002" w:rsidRDefault="00D66B37" w:rsidP="00FD1701">
            <w:pPr>
              <w:spacing w:after="160" w:line="252" w:lineRule="auto"/>
              <w:jc w:val="left"/>
            </w:pPr>
            <w:r w:rsidRPr="00292002">
              <w:t>MEAM Systems Change Partnership</w:t>
            </w:r>
          </w:p>
        </w:tc>
        <w:tc>
          <w:tcPr>
            <w:tcW w:w="0" w:type="auto"/>
            <w:hideMark/>
          </w:tcPr>
          <w:p w14:paraId="2689DEBA" w14:textId="77777777" w:rsidR="00D66B37" w:rsidRPr="00292002" w:rsidRDefault="00D66B37" w:rsidP="00FD1701">
            <w:pPr>
              <w:spacing w:after="160" w:line="252" w:lineRule="auto"/>
              <w:jc w:val="left"/>
            </w:pPr>
            <w:r w:rsidRPr="00292002">
              <w:t>Ongoing</w:t>
            </w:r>
          </w:p>
        </w:tc>
        <w:tc>
          <w:tcPr>
            <w:tcW w:w="0" w:type="auto"/>
            <w:hideMark/>
          </w:tcPr>
          <w:p w14:paraId="123252C0" w14:textId="77777777" w:rsidR="00D66B37" w:rsidRPr="00292002" w:rsidRDefault="00D66B37" w:rsidP="00FD1701">
            <w:pPr>
              <w:spacing w:after="160" w:line="252" w:lineRule="auto"/>
              <w:jc w:val="left"/>
            </w:pPr>
            <w:r w:rsidRPr="00292002">
              <w:t>Shared prevention priorities identified and at least one approach selected for Test, Learn and Grow.</w:t>
            </w:r>
          </w:p>
        </w:tc>
      </w:tr>
      <w:tr w:rsidR="00D66B37" w:rsidRPr="00292002" w14:paraId="4054C91F" w14:textId="77777777" w:rsidTr="00FD1701">
        <w:tc>
          <w:tcPr>
            <w:tcW w:w="0" w:type="auto"/>
            <w:hideMark/>
          </w:tcPr>
          <w:p w14:paraId="3FAD13CB" w14:textId="77777777" w:rsidR="00D66B37" w:rsidRPr="00292002" w:rsidRDefault="00D66B37" w:rsidP="00FD1701">
            <w:pPr>
              <w:spacing w:after="160" w:line="252" w:lineRule="auto"/>
              <w:jc w:val="left"/>
            </w:pPr>
            <w:r w:rsidRPr="00292002">
              <w:t>Prevent homelessness before it occurs</w:t>
            </w:r>
          </w:p>
        </w:tc>
        <w:tc>
          <w:tcPr>
            <w:tcW w:w="0" w:type="auto"/>
            <w:hideMark/>
          </w:tcPr>
          <w:p w14:paraId="6DDD2E62" w14:textId="77777777" w:rsidR="00D66B37" w:rsidRPr="00292002" w:rsidRDefault="00D66B37" w:rsidP="00FD1701">
            <w:pPr>
              <w:spacing w:after="160" w:line="252" w:lineRule="auto"/>
              <w:jc w:val="left"/>
            </w:pPr>
            <w:r w:rsidRPr="00292002">
              <w:t>Strengthen housing and homelessness pathways for groups at increased risk of homelessness, including people leaving prison, care leavers, veterans and people leaving institutional settings.</w:t>
            </w:r>
          </w:p>
        </w:tc>
        <w:tc>
          <w:tcPr>
            <w:tcW w:w="0" w:type="auto"/>
            <w:hideMark/>
          </w:tcPr>
          <w:p w14:paraId="5949450F" w14:textId="77777777" w:rsidR="00D66B37" w:rsidRPr="00292002" w:rsidRDefault="00D66B37" w:rsidP="00FD1701">
            <w:pPr>
              <w:spacing w:after="160" w:line="252" w:lineRule="auto"/>
              <w:jc w:val="left"/>
            </w:pPr>
            <w:r w:rsidRPr="00292002">
              <w:t>P&amp;R / TA / RS</w:t>
            </w:r>
          </w:p>
        </w:tc>
        <w:tc>
          <w:tcPr>
            <w:tcW w:w="0" w:type="auto"/>
            <w:hideMark/>
          </w:tcPr>
          <w:p w14:paraId="6AEB3A2C" w14:textId="77777777" w:rsidR="00D66B37" w:rsidRPr="00292002" w:rsidRDefault="00D66B37" w:rsidP="00FD1701">
            <w:pPr>
              <w:spacing w:after="160" w:line="252" w:lineRule="auto"/>
              <w:jc w:val="left"/>
            </w:pPr>
            <w:r w:rsidRPr="00292002">
              <w:t>Nottinghamshire Strategic Housing Partnership</w:t>
            </w:r>
          </w:p>
        </w:tc>
        <w:tc>
          <w:tcPr>
            <w:tcW w:w="0" w:type="auto"/>
            <w:hideMark/>
          </w:tcPr>
          <w:p w14:paraId="5D238F23" w14:textId="77777777" w:rsidR="00D66B37" w:rsidRPr="00292002" w:rsidRDefault="00D66B37" w:rsidP="00FD1701">
            <w:pPr>
              <w:spacing w:after="160" w:line="252" w:lineRule="auto"/>
              <w:jc w:val="left"/>
            </w:pPr>
            <w:r w:rsidRPr="00292002">
              <w:t>MEAM Systems Change Partnership</w:t>
            </w:r>
          </w:p>
        </w:tc>
        <w:tc>
          <w:tcPr>
            <w:tcW w:w="0" w:type="auto"/>
            <w:hideMark/>
          </w:tcPr>
          <w:p w14:paraId="383713F2" w14:textId="77777777" w:rsidR="00D66B37" w:rsidRPr="00292002" w:rsidRDefault="00D66B37" w:rsidP="00FD1701">
            <w:pPr>
              <w:spacing w:after="160" w:line="252" w:lineRule="auto"/>
              <w:jc w:val="left"/>
            </w:pPr>
            <w:r w:rsidRPr="00292002">
              <w:t>Ongoing</w:t>
            </w:r>
          </w:p>
        </w:tc>
        <w:tc>
          <w:tcPr>
            <w:tcW w:w="0" w:type="auto"/>
            <w:hideMark/>
          </w:tcPr>
          <w:p w14:paraId="340509C6" w14:textId="77777777" w:rsidR="00D66B37" w:rsidRPr="00292002" w:rsidRDefault="00D66B37" w:rsidP="00FD1701">
            <w:pPr>
              <w:spacing w:after="160" w:line="252" w:lineRule="auto"/>
              <w:jc w:val="left"/>
            </w:pPr>
            <w:r w:rsidRPr="00292002">
              <w:t>Improvements to priority pathways identified and implemented where appropriate.</w:t>
            </w:r>
          </w:p>
        </w:tc>
      </w:tr>
      <w:tr w:rsidR="00D66B37" w:rsidRPr="00292002" w14:paraId="2FF5C2C5" w14:textId="77777777" w:rsidTr="00FD1701">
        <w:tc>
          <w:tcPr>
            <w:tcW w:w="0" w:type="auto"/>
            <w:hideMark/>
          </w:tcPr>
          <w:p w14:paraId="0FB47C16" w14:textId="77777777" w:rsidR="00D66B37" w:rsidRPr="00292002" w:rsidRDefault="00D66B37" w:rsidP="00FD1701">
            <w:pPr>
              <w:spacing w:after="160" w:line="252" w:lineRule="auto"/>
              <w:jc w:val="left"/>
            </w:pPr>
            <w:r w:rsidRPr="00292002">
              <w:t>End rough sleeping</w:t>
            </w:r>
          </w:p>
        </w:tc>
        <w:tc>
          <w:tcPr>
            <w:tcW w:w="0" w:type="auto"/>
            <w:hideMark/>
          </w:tcPr>
          <w:p w14:paraId="1A0918F5" w14:textId="77777777" w:rsidR="00D66B37" w:rsidRPr="00292002" w:rsidRDefault="00D66B37" w:rsidP="00FD1701">
            <w:pPr>
              <w:spacing w:after="160" w:line="252" w:lineRule="auto"/>
              <w:jc w:val="left"/>
            </w:pPr>
            <w:r w:rsidRPr="00292002">
              <w:t xml:space="preserve">Maintain a coordinated approach to reducing rough sleeping, using evidence, lived experience and performance information to inform service </w:t>
            </w:r>
            <w:r w:rsidRPr="00292002">
              <w:lastRenderedPageBreak/>
              <w:t>improvement and commissioning.</w:t>
            </w:r>
          </w:p>
        </w:tc>
        <w:tc>
          <w:tcPr>
            <w:tcW w:w="0" w:type="auto"/>
            <w:hideMark/>
          </w:tcPr>
          <w:p w14:paraId="6A0F34FC" w14:textId="77777777" w:rsidR="00D66B37" w:rsidRPr="00292002" w:rsidRDefault="00D66B37" w:rsidP="00FD1701">
            <w:pPr>
              <w:spacing w:after="160" w:line="252" w:lineRule="auto"/>
              <w:jc w:val="left"/>
            </w:pPr>
            <w:r w:rsidRPr="00292002">
              <w:lastRenderedPageBreak/>
              <w:t>RS</w:t>
            </w:r>
          </w:p>
        </w:tc>
        <w:tc>
          <w:tcPr>
            <w:tcW w:w="0" w:type="auto"/>
            <w:hideMark/>
          </w:tcPr>
          <w:p w14:paraId="64709A69" w14:textId="630EE831" w:rsidR="00D66B37" w:rsidRPr="00292002" w:rsidRDefault="00A1733E" w:rsidP="00FD1701">
            <w:pPr>
              <w:spacing w:after="160" w:line="252" w:lineRule="auto"/>
              <w:jc w:val="left"/>
            </w:pPr>
            <w:r>
              <w:t>Mansfield</w:t>
            </w:r>
            <w:r w:rsidR="00D66B37" w:rsidRPr="00292002">
              <w:t xml:space="preserve"> DC</w:t>
            </w:r>
          </w:p>
        </w:tc>
        <w:tc>
          <w:tcPr>
            <w:tcW w:w="0" w:type="auto"/>
            <w:hideMark/>
          </w:tcPr>
          <w:p w14:paraId="4EE09971" w14:textId="77777777" w:rsidR="00D66B37" w:rsidRPr="00292002" w:rsidRDefault="00D66B37" w:rsidP="00FD1701">
            <w:pPr>
              <w:spacing w:after="160" w:line="252" w:lineRule="auto"/>
              <w:jc w:val="left"/>
            </w:pPr>
            <w:r w:rsidRPr="00292002">
              <w:t>MEAM Systems Change Partnership</w:t>
            </w:r>
          </w:p>
        </w:tc>
        <w:tc>
          <w:tcPr>
            <w:tcW w:w="0" w:type="auto"/>
            <w:hideMark/>
          </w:tcPr>
          <w:p w14:paraId="196B6217" w14:textId="77777777" w:rsidR="00D66B37" w:rsidRPr="00292002" w:rsidRDefault="00D66B37" w:rsidP="00FD1701">
            <w:pPr>
              <w:spacing w:after="160" w:line="252" w:lineRule="auto"/>
              <w:jc w:val="left"/>
            </w:pPr>
            <w:r w:rsidRPr="00292002">
              <w:t>Ongoing</w:t>
            </w:r>
          </w:p>
        </w:tc>
        <w:tc>
          <w:tcPr>
            <w:tcW w:w="0" w:type="auto"/>
            <w:hideMark/>
          </w:tcPr>
          <w:p w14:paraId="479EBE42" w14:textId="77777777" w:rsidR="00D66B37" w:rsidRPr="00292002" w:rsidRDefault="00D66B37" w:rsidP="00FD1701">
            <w:pPr>
              <w:spacing w:after="160" w:line="252" w:lineRule="auto"/>
              <w:jc w:val="left"/>
            </w:pPr>
            <w:r w:rsidRPr="00292002">
              <w:t>Provision is regularly reviewed, with services commissioned or adapted in response to changing need, performance and available funding.</w:t>
            </w:r>
          </w:p>
        </w:tc>
      </w:tr>
      <w:tr w:rsidR="00D66B37" w:rsidRPr="00292002" w14:paraId="754FB7B7" w14:textId="77777777" w:rsidTr="00FD1701">
        <w:tc>
          <w:tcPr>
            <w:tcW w:w="0" w:type="auto"/>
            <w:hideMark/>
          </w:tcPr>
          <w:p w14:paraId="023DBC6A" w14:textId="77777777" w:rsidR="00D66B37" w:rsidRPr="00292002" w:rsidRDefault="00D66B37" w:rsidP="00FD1701">
            <w:pPr>
              <w:spacing w:after="160" w:line="252" w:lineRule="auto"/>
              <w:jc w:val="left"/>
            </w:pPr>
            <w:r w:rsidRPr="00292002">
              <w:t>End rough sleeping</w:t>
            </w:r>
          </w:p>
        </w:tc>
        <w:tc>
          <w:tcPr>
            <w:tcW w:w="0" w:type="auto"/>
            <w:hideMark/>
          </w:tcPr>
          <w:p w14:paraId="1571CE81" w14:textId="77777777" w:rsidR="00D66B37" w:rsidRPr="00292002" w:rsidRDefault="00D66B37" w:rsidP="00FD1701">
            <w:pPr>
              <w:spacing w:after="160" w:line="252" w:lineRule="auto"/>
              <w:jc w:val="left"/>
            </w:pPr>
            <w:r w:rsidRPr="00292002">
              <w:t>Improve outcomes for people experiencing rough sleeping and severe multiple disadvantage through coordinated partnership working, No Wrong Door principles and system change approaches.</w:t>
            </w:r>
          </w:p>
        </w:tc>
        <w:tc>
          <w:tcPr>
            <w:tcW w:w="0" w:type="auto"/>
            <w:hideMark/>
          </w:tcPr>
          <w:p w14:paraId="4A0BF3D8" w14:textId="77777777" w:rsidR="00D66B37" w:rsidRPr="00292002" w:rsidRDefault="00D66B37" w:rsidP="00FD1701">
            <w:pPr>
              <w:spacing w:after="160" w:line="252" w:lineRule="auto"/>
              <w:jc w:val="left"/>
            </w:pPr>
            <w:r w:rsidRPr="00292002">
              <w:t>RS / SMD</w:t>
            </w:r>
          </w:p>
        </w:tc>
        <w:tc>
          <w:tcPr>
            <w:tcW w:w="0" w:type="auto"/>
            <w:hideMark/>
          </w:tcPr>
          <w:p w14:paraId="4796932A" w14:textId="77777777" w:rsidR="00D66B37" w:rsidRPr="00292002" w:rsidRDefault="00D66B37" w:rsidP="00FD1701">
            <w:pPr>
              <w:spacing w:after="160" w:line="252" w:lineRule="auto"/>
              <w:jc w:val="left"/>
            </w:pPr>
            <w:r w:rsidRPr="00292002">
              <w:t>MEAM Systems Change Partnership</w:t>
            </w:r>
          </w:p>
        </w:tc>
        <w:tc>
          <w:tcPr>
            <w:tcW w:w="0" w:type="auto"/>
            <w:hideMark/>
          </w:tcPr>
          <w:p w14:paraId="76988919" w14:textId="77777777" w:rsidR="00D66B37" w:rsidRPr="00292002" w:rsidRDefault="00D66B37" w:rsidP="00FD1701">
            <w:pPr>
              <w:spacing w:after="160" w:line="252" w:lineRule="auto"/>
              <w:jc w:val="left"/>
            </w:pPr>
            <w:r w:rsidRPr="00292002">
              <w:t>MEAM Systems Change Partnership</w:t>
            </w:r>
          </w:p>
        </w:tc>
        <w:tc>
          <w:tcPr>
            <w:tcW w:w="0" w:type="auto"/>
            <w:hideMark/>
          </w:tcPr>
          <w:p w14:paraId="54D071ED" w14:textId="77777777" w:rsidR="00D66B37" w:rsidRPr="00292002" w:rsidRDefault="00D66B37" w:rsidP="00FD1701">
            <w:pPr>
              <w:spacing w:after="160" w:line="252" w:lineRule="auto"/>
              <w:jc w:val="left"/>
            </w:pPr>
            <w:r w:rsidRPr="00292002">
              <w:t>Ongoing</w:t>
            </w:r>
          </w:p>
        </w:tc>
        <w:tc>
          <w:tcPr>
            <w:tcW w:w="0" w:type="auto"/>
            <w:hideMark/>
          </w:tcPr>
          <w:p w14:paraId="5BAF7606" w14:textId="77777777" w:rsidR="00D66B37" w:rsidRPr="00292002" w:rsidRDefault="00D66B37" w:rsidP="00FD1701">
            <w:pPr>
              <w:spacing w:after="160" w:line="252" w:lineRule="auto"/>
              <w:jc w:val="left"/>
            </w:pPr>
            <w:r w:rsidRPr="00292002">
              <w:t>Partnership working, principles and system change approaches lead to identifiable improvements in services, pathways or commissioning.</w:t>
            </w:r>
          </w:p>
        </w:tc>
      </w:tr>
      <w:tr w:rsidR="00D66B37" w:rsidRPr="00292002" w14:paraId="6947D628" w14:textId="77777777" w:rsidTr="00FD1701">
        <w:tc>
          <w:tcPr>
            <w:tcW w:w="0" w:type="auto"/>
            <w:hideMark/>
          </w:tcPr>
          <w:p w14:paraId="0E47EB22" w14:textId="77777777" w:rsidR="00D66B37" w:rsidRPr="00292002" w:rsidRDefault="00D66B37" w:rsidP="00FD1701">
            <w:pPr>
              <w:spacing w:after="160" w:line="252" w:lineRule="auto"/>
              <w:jc w:val="left"/>
            </w:pPr>
            <w:r w:rsidRPr="00292002">
              <w:t>End rough sleeping</w:t>
            </w:r>
          </w:p>
        </w:tc>
        <w:tc>
          <w:tcPr>
            <w:tcW w:w="0" w:type="auto"/>
            <w:hideMark/>
          </w:tcPr>
          <w:p w14:paraId="7814305E" w14:textId="77777777" w:rsidR="00D66B37" w:rsidRPr="00292002" w:rsidRDefault="00D66B37" w:rsidP="00FD1701">
            <w:pPr>
              <w:spacing w:after="160" w:line="252" w:lineRule="auto"/>
              <w:jc w:val="left"/>
            </w:pPr>
            <w:r w:rsidRPr="00292002">
              <w:t>Continue the annual Women's Rough Sleeping Census and use the findings to make identifiable changes to services, commissioning and the wider response to women experiencing rough sleeping and hidden homelessness.</w:t>
            </w:r>
          </w:p>
        </w:tc>
        <w:tc>
          <w:tcPr>
            <w:tcW w:w="0" w:type="auto"/>
            <w:hideMark/>
          </w:tcPr>
          <w:p w14:paraId="39908F1E" w14:textId="77777777" w:rsidR="00D66B37" w:rsidRPr="00292002" w:rsidRDefault="00D66B37" w:rsidP="00FD1701">
            <w:pPr>
              <w:spacing w:after="160" w:line="252" w:lineRule="auto"/>
              <w:jc w:val="left"/>
            </w:pPr>
            <w:r w:rsidRPr="00292002">
              <w:t>RS</w:t>
            </w:r>
          </w:p>
        </w:tc>
        <w:tc>
          <w:tcPr>
            <w:tcW w:w="0" w:type="auto"/>
            <w:hideMark/>
          </w:tcPr>
          <w:p w14:paraId="79CF4D3C" w14:textId="77777777" w:rsidR="00D66B37" w:rsidRPr="00292002" w:rsidRDefault="00D66B37" w:rsidP="00FD1701">
            <w:pPr>
              <w:spacing w:after="160" w:line="252" w:lineRule="auto"/>
              <w:jc w:val="left"/>
            </w:pPr>
            <w:r w:rsidRPr="00292002">
              <w:t>Framework Housing Association</w:t>
            </w:r>
          </w:p>
        </w:tc>
        <w:tc>
          <w:tcPr>
            <w:tcW w:w="0" w:type="auto"/>
            <w:hideMark/>
          </w:tcPr>
          <w:p w14:paraId="20D2E0BF" w14:textId="77777777" w:rsidR="00D66B37" w:rsidRPr="00292002" w:rsidRDefault="00D66B37" w:rsidP="00FD1701">
            <w:pPr>
              <w:spacing w:after="160" w:line="252" w:lineRule="auto"/>
              <w:jc w:val="left"/>
            </w:pPr>
            <w:r w:rsidRPr="00292002">
              <w:t>Nottinghamshire SMD Women’s Group</w:t>
            </w:r>
          </w:p>
        </w:tc>
        <w:tc>
          <w:tcPr>
            <w:tcW w:w="0" w:type="auto"/>
            <w:hideMark/>
          </w:tcPr>
          <w:p w14:paraId="5504D33B" w14:textId="77777777" w:rsidR="00D66B37" w:rsidRPr="00292002" w:rsidRDefault="00D66B37" w:rsidP="00FD1701">
            <w:pPr>
              <w:spacing w:after="160" w:line="252" w:lineRule="auto"/>
              <w:jc w:val="left"/>
            </w:pPr>
            <w:r w:rsidRPr="00292002">
              <w:t>Annual</w:t>
            </w:r>
          </w:p>
        </w:tc>
        <w:tc>
          <w:tcPr>
            <w:tcW w:w="0" w:type="auto"/>
            <w:hideMark/>
          </w:tcPr>
          <w:p w14:paraId="35286217" w14:textId="77777777" w:rsidR="00D66B37" w:rsidRPr="00292002" w:rsidRDefault="00D66B37" w:rsidP="00FD1701">
            <w:pPr>
              <w:spacing w:after="160" w:line="252" w:lineRule="auto"/>
              <w:jc w:val="left"/>
            </w:pPr>
            <w:r w:rsidRPr="00292002">
              <w:t>Census completed annually, with findings translated into agreed actions which result in identifiable changes to services, pathways or commissioning.</w:t>
            </w:r>
          </w:p>
        </w:tc>
      </w:tr>
      <w:tr w:rsidR="00D66B37" w:rsidRPr="00292002" w14:paraId="0636A14A" w14:textId="77777777" w:rsidTr="00FD1701">
        <w:tc>
          <w:tcPr>
            <w:tcW w:w="0" w:type="auto"/>
            <w:hideMark/>
          </w:tcPr>
          <w:p w14:paraId="03EFB984" w14:textId="77777777" w:rsidR="00D66B37" w:rsidRPr="00292002" w:rsidRDefault="00D66B37" w:rsidP="00FD1701">
            <w:pPr>
              <w:spacing w:after="160" w:line="252" w:lineRule="auto"/>
              <w:jc w:val="left"/>
            </w:pPr>
            <w:r w:rsidRPr="00292002">
              <w:t>End rough sleeping</w:t>
            </w:r>
          </w:p>
        </w:tc>
        <w:tc>
          <w:tcPr>
            <w:tcW w:w="0" w:type="auto"/>
            <w:hideMark/>
          </w:tcPr>
          <w:p w14:paraId="1EACAF88" w14:textId="77777777" w:rsidR="00D66B37" w:rsidRPr="00292002" w:rsidRDefault="00D66B37" w:rsidP="00FD1701">
            <w:pPr>
              <w:spacing w:after="160" w:line="252" w:lineRule="auto"/>
              <w:jc w:val="left"/>
            </w:pPr>
            <w:r w:rsidRPr="00292002">
              <w:t xml:space="preserve">Use learning from local approaches, including the Mansfield Long-Term Rough Sleeping Partnership Plan, to identify changes that </w:t>
            </w:r>
            <w:r w:rsidRPr="00292002">
              <w:lastRenderedPageBreak/>
              <w:t>could improve the response to long-term rough sleeping across Nottinghamshire.</w:t>
            </w:r>
          </w:p>
        </w:tc>
        <w:tc>
          <w:tcPr>
            <w:tcW w:w="0" w:type="auto"/>
            <w:hideMark/>
          </w:tcPr>
          <w:p w14:paraId="61D6BF2F" w14:textId="77777777" w:rsidR="00D66B37" w:rsidRPr="00292002" w:rsidRDefault="00D66B37" w:rsidP="00FD1701">
            <w:pPr>
              <w:spacing w:after="160" w:line="252" w:lineRule="auto"/>
              <w:jc w:val="left"/>
            </w:pPr>
            <w:r w:rsidRPr="00292002">
              <w:lastRenderedPageBreak/>
              <w:t>RS</w:t>
            </w:r>
          </w:p>
        </w:tc>
        <w:tc>
          <w:tcPr>
            <w:tcW w:w="0" w:type="auto"/>
            <w:hideMark/>
          </w:tcPr>
          <w:p w14:paraId="0671528F" w14:textId="77777777" w:rsidR="00D66B37" w:rsidRPr="00292002" w:rsidRDefault="00D66B37" w:rsidP="00FD1701">
            <w:pPr>
              <w:spacing w:after="160" w:line="252" w:lineRule="auto"/>
              <w:jc w:val="left"/>
            </w:pPr>
            <w:r w:rsidRPr="00292002">
              <w:t>Mansfield Long-Term Rough Sleeping Partnership</w:t>
            </w:r>
          </w:p>
        </w:tc>
        <w:tc>
          <w:tcPr>
            <w:tcW w:w="0" w:type="auto"/>
            <w:hideMark/>
          </w:tcPr>
          <w:p w14:paraId="4478DB51" w14:textId="77777777" w:rsidR="00D66B37" w:rsidRPr="00292002" w:rsidRDefault="00D66B37" w:rsidP="00FD1701">
            <w:pPr>
              <w:spacing w:after="160" w:line="252" w:lineRule="auto"/>
              <w:jc w:val="left"/>
            </w:pPr>
            <w:r w:rsidRPr="00292002">
              <w:t>MEAM Systems Change Partnership</w:t>
            </w:r>
          </w:p>
        </w:tc>
        <w:tc>
          <w:tcPr>
            <w:tcW w:w="0" w:type="auto"/>
            <w:hideMark/>
          </w:tcPr>
          <w:p w14:paraId="6B828212" w14:textId="77777777" w:rsidR="00D66B37" w:rsidRPr="00292002" w:rsidRDefault="00D66B37" w:rsidP="00FD1701">
            <w:pPr>
              <w:spacing w:after="160" w:line="252" w:lineRule="auto"/>
              <w:jc w:val="left"/>
            </w:pPr>
            <w:r w:rsidRPr="00292002">
              <w:t>Ongoing</w:t>
            </w:r>
          </w:p>
        </w:tc>
        <w:tc>
          <w:tcPr>
            <w:tcW w:w="0" w:type="auto"/>
            <w:hideMark/>
          </w:tcPr>
          <w:p w14:paraId="08C4EFF8" w14:textId="77777777" w:rsidR="00D66B37" w:rsidRPr="00292002" w:rsidRDefault="00D66B37" w:rsidP="00FD1701">
            <w:pPr>
              <w:spacing w:after="160" w:line="252" w:lineRule="auto"/>
              <w:jc w:val="left"/>
            </w:pPr>
            <w:r w:rsidRPr="00292002">
              <w:t xml:space="preserve">Learning from the Mansfield approach captured and shared, with transferable changes identified and taken </w:t>
            </w:r>
            <w:r w:rsidRPr="00292002">
              <w:lastRenderedPageBreak/>
              <w:t>forward across Nottinghamshire where appropriate.</w:t>
            </w:r>
          </w:p>
        </w:tc>
      </w:tr>
      <w:tr w:rsidR="00D66B37" w:rsidRPr="00292002" w14:paraId="58D28E49" w14:textId="77777777" w:rsidTr="00FD1701">
        <w:tc>
          <w:tcPr>
            <w:tcW w:w="0" w:type="auto"/>
            <w:hideMark/>
          </w:tcPr>
          <w:p w14:paraId="78D63D17" w14:textId="77777777" w:rsidR="00D66B37" w:rsidRPr="00292002" w:rsidRDefault="00D66B37" w:rsidP="00FD1701">
            <w:pPr>
              <w:spacing w:after="160" w:line="252" w:lineRule="auto"/>
              <w:jc w:val="left"/>
            </w:pPr>
            <w:r w:rsidRPr="00292002">
              <w:lastRenderedPageBreak/>
              <w:t>Ensure rapid access to settled housing and reduce reliance on temporary accommodation</w:t>
            </w:r>
          </w:p>
        </w:tc>
        <w:tc>
          <w:tcPr>
            <w:tcW w:w="0" w:type="auto"/>
            <w:hideMark/>
          </w:tcPr>
          <w:p w14:paraId="4DF297D0" w14:textId="77777777" w:rsidR="00D66B37" w:rsidRPr="00292002" w:rsidRDefault="00D66B37" w:rsidP="00FD1701">
            <w:pPr>
              <w:spacing w:after="160" w:line="252" w:lineRule="auto"/>
              <w:jc w:val="left"/>
            </w:pPr>
            <w:r w:rsidRPr="00292002">
              <w:t>Build a shared picture of the housing needed to prevent and resolve homelessness and use it to influence housing strategy, development and investment locally, regionally and nationally.</w:t>
            </w:r>
          </w:p>
        </w:tc>
        <w:tc>
          <w:tcPr>
            <w:tcW w:w="0" w:type="auto"/>
            <w:hideMark/>
          </w:tcPr>
          <w:p w14:paraId="6EB6D529" w14:textId="77777777" w:rsidR="00D66B37" w:rsidRPr="00292002" w:rsidRDefault="00D66B37" w:rsidP="00FD1701">
            <w:pPr>
              <w:spacing w:after="160" w:line="252" w:lineRule="auto"/>
              <w:jc w:val="left"/>
            </w:pPr>
            <w:r w:rsidRPr="00292002">
              <w:t>P&amp;R</w:t>
            </w:r>
          </w:p>
        </w:tc>
        <w:tc>
          <w:tcPr>
            <w:tcW w:w="0" w:type="auto"/>
            <w:hideMark/>
          </w:tcPr>
          <w:p w14:paraId="771C747C" w14:textId="77777777" w:rsidR="00D66B37" w:rsidRPr="00292002" w:rsidRDefault="00D66B37" w:rsidP="00FD1701">
            <w:pPr>
              <w:spacing w:after="160" w:line="252" w:lineRule="auto"/>
              <w:jc w:val="left"/>
            </w:pPr>
            <w:r w:rsidRPr="00292002">
              <w:t>Nottinghamshire Strategic Housing Partnership</w:t>
            </w:r>
          </w:p>
        </w:tc>
        <w:tc>
          <w:tcPr>
            <w:tcW w:w="0" w:type="auto"/>
            <w:hideMark/>
          </w:tcPr>
          <w:p w14:paraId="19ADBD26" w14:textId="77777777" w:rsidR="00D66B37" w:rsidRPr="00292002" w:rsidRDefault="00D66B37" w:rsidP="00FD1701">
            <w:pPr>
              <w:spacing w:after="160" w:line="252" w:lineRule="auto"/>
              <w:jc w:val="left"/>
            </w:pPr>
            <w:r w:rsidRPr="00292002">
              <w:t>Seven district and borough councils; Registered Providers; Homes England; EMCCA</w:t>
            </w:r>
          </w:p>
        </w:tc>
        <w:tc>
          <w:tcPr>
            <w:tcW w:w="0" w:type="auto"/>
            <w:hideMark/>
          </w:tcPr>
          <w:p w14:paraId="393E1746" w14:textId="77777777" w:rsidR="00D66B37" w:rsidRPr="00292002" w:rsidRDefault="00D66B37" w:rsidP="00FD1701">
            <w:pPr>
              <w:spacing w:after="160" w:line="252" w:lineRule="auto"/>
              <w:jc w:val="left"/>
            </w:pPr>
            <w:r w:rsidRPr="00292002">
              <w:t>Ongoing</w:t>
            </w:r>
          </w:p>
        </w:tc>
        <w:tc>
          <w:tcPr>
            <w:tcW w:w="0" w:type="auto"/>
            <w:hideMark/>
          </w:tcPr>
          <w:p w14:paraId="1E0FA250" w14:textId="77777777" w:rsidR="00D66B37" w:rsidRPr="00292002" w:rsidRDefault="00D66B37" w:rsidP="00FD1701">
            <w:pPr>
              <w:spacing w:after="160" w:line="252" w:lineRule="auto"/>
              <w:jc w:val="left"/>
            </w:pPr>
            <w:r w:rsidRPr="00292002">
              <w:t>Agreed Nottinghamshire evidence base used in housing and investment discussions and relevant strategic plans.</w:t>
            </w:r>
          </w:p>
        </w:tc>
      </w:tr>
      <w:tr w:rsidR="00D66B37" w:rsidRPr="00292002" w14:paraId="1177371C" w14:textId="77777777" w:rsidTr="00FD1701">
        <w:tc>
          <w:tcPr>
            <w:tcW w:w="0" w:type="auto"/>
            <w:hideMark/>
          </w:tcPr>
          <w:p w14:paraId="20A95B57" w14:textId="77777777" w:rsidR="00D66B37" w:rsidRPr="00292002" w:rsidRDefault="00D66B37" w:rsidP="00FD1701">
            <w:pPr>
              <w:spacing w:after="160" w:line="252" w:lineRule="auto"/>
              <w:jc w:val="left"/>
            </w:pPr>
            <w:r w:rsidRPr="00292002">
              <w:t>Ensure rapid access to settled housing and reduce reliance on temporary accommodation</w:t>
            </w:r>
          </w:p>
        </w:tc>
        <w:tc>
          <w:tcPr>
            <w:tcW w:w="0" w:type="auto"/>
            <w:hideMark/>
          </w:tcPr>
          <w:p w14:paraId="1C21E3C3" w14:textId="77777777" w:rsidR="00D66B37" w:rsidRPr="00292002" w:rsidRDefault="00D66B37" w:rsidP="00FD1701">
            <w:pPr>
              <w:spacing w:after="160" w:line="252" w:lineRule="auto"/>
              <w:jc w:val="left"/>
            </w:pPr>
            <w:r w:rsidRPr="00292002">
              <w:t>Improve access and reduce barriers preventing homeless households accessing social and affordable housing.</w:t>
            </w:r>
          </w:p>
        </w:tc>
        <w:tc>
          <w:tcPr>
            <w:tcW w:w="0" w:type="auto"/>
            <w:hideMark/>
          </w:tcPr>
          <w:p w14:paraId="5B2B6A6F" w14:textId="77777777" w:rsidR="00D66B37" w:rsidRPr="00292002" w:rsidRDefault="00D66B37" w:rsidP="00FD1701">
            <w:pPr>
              <w:spacing w:after="160" w:line="252" w:lineRule="auto"/>
              <w:jc w:val="left"/>
            </w:pPr>
            <w:r w:rsidRPr="00292002">
              <w:t>P&amp;R</w:t>
            </w:r>
          </w:p>
        </w:tc>
        <w:tc>
          <w:tcPr>
            <w:tcW w:w="0" w:type="auto"/>
            <w:hideMark/>
          </w:tcPr>
          <w:p w14:paraId="2B9EFFD0" w14:textId="77777777" w:rsidR="00D66B37" w:rsidRPr="00292002" w:rsidRDefault="00D66B37" w:rsidP="00FD1701">
            <w:pPr>
              <w:spacing w:after="160" w:line="252" w:lineRule="auto"/>
              <w:jc w:val="left"/>
            </w:pPr>
            <w:r w:rsidRPr="00292002">
              <w:t>Nottinghamshire Strategic Housing Partnership</w:t>
            </w:r>
          </w:p>
        </w:tc>
        <w:tc>
          <w:tcPr>
            <w:tcW w:w="0" w:type="auto"/>
            <w:hideMark/>
          </w:tcPr>
          <w:p w14:paraId="0DC8A016" w14:textId="77777777" w:rsidR="00D66B37" w:rsidRPr="00292002" w:rsidRDefault="00D66B37" w:rsidP="00FD1701">
            <w:pPr>
              <w:spacing w:after="160" w:line="252" w:lineRule="auto"/>
              <w:jc w:val="left"/>
            </w:pPr>
            <w:r w:rsidRPr="00292002">
              <w:t>Seven district and borough councils; Registered Providers; EMCCA</w:t>
            </w:r>
          </w:p>
        </w:tc>
        <w:tc>
          <w:tcPr>
            <w:tcW w:w="0" w:type="auto"/>
            <w:hideMark/>
          </w:tcPr>
          <w:p w14:paraId="64B23771" w14:textId="77777777" w:rsidR="00D66B37" w:rsidRPr="00292002" w:rsidRDefault="00D66B37" w:rsidP="00FD1701">
            <w:pPr>
              <w:spacing w:after="160" w:line="252" w:lineRule="auto"/>
              <w:jc w:val="left"/>
            </w:pPr>
            <w:r w:rsidRPr="00292002">
              <w:t>Ongoing</w:t>
            </w:r>
          </w:p>
        </w:tc>
        <w:tc>
          <w:tcPr>
            <w:tcW w:w="0" w:type="auto"/>
            <w:hideMark/>
          </w:tcPr>
          <w:p w14:paraId="2405E6E2" w14:textId="77777777" w:rsidR="00D66B37" w:rsidRPr="00292002" w:rsidRDefault="00D66B37" w:rsidP="00FD1701">
            <w:pPr>
              <w:spacing w:after="160" w:line="252" w:lineRule="auto"/>
              <w:jc w:val="left"/>
            </w:pPr>
            <w:r w:rsidRPr="00292002">
              <w:t xml:space="preserve">Common barriers identified and agreed changes to </w:t>
            </w:r>
            <w:proofErr w:type="gramStart"/>
            <w:r w:rsidRPr="00292002">
              <w:t>access</w:t>
            </w:r>
            <w:proofErr w:type="gramEnd"/>
            <w:r w:rsidRPr="00292002">
              <w:t xml:space="preserve"> or move-on arrangements taken forward.</w:t>
            </w:r>
          </w:p>
        </w:tc>
      </w:tr>
      <w:tr w:rsidR="00D66B37" w:rsidRPr="00292002" w14:paraId="35005D2C" w14:textId="77777777" w:rsidTr="00FD1701">
        <w:tc>
          <w:tcPr>
            <w:tcW w:w="0" w:type="auto"/>
            <w:hideMark/>
          </w:tcPr>
          <w:p w14:paraId="2589D9D5" w14:textId="77777777" w:rsidR="00D66B37" w:rsidRPr="00292002" w:rsidRDefault="00D66B37" w:rsidP="00FD1701">
            <w:pPr>
              <w:spacing w:after="160" w:line="252" w:lineRule="auto"/>
              <w:jc w:val="left"/>
            </w:pPr>
            <w:r w:rsidRPr="00292002">
              <w:t>Ensure rapid access to settled housing and reduce reliance on temporary accommodation</w:t>
            </w:r>
          </w:p>
        </w:tc>
        <w:tc>
          <w:tcPr>
            <w:tcW w:w="0" w:type="auto"/>
            <w:hideMark/>
          </w:tcPr>
          <w:p w14:paraId="34767DBF" w14:textId="77777777" w:rsidR="00D66B37" w:rsidRPr="00292002" w:rsidRDefault="00D66B37" w:rsidP="00FD1701">
            <w:pPr>
              <w:spacing w:after="160" w:line="252" w:lineRule="auto"/>
              <w:jc w:val="left"/>
            </w:pPr>
            <w:r w:rsidRPr="00292002">
              <w:t>Strengthen joint approaches to improving outcomes for children, young people and families affected by homelessness and temporary accommodation.</w:t>
            </w:r>
          </w:p>
        </w:tc>
        <w:tc>
          <w:tcPr>
            <w:tcW w:w="0" w:type="auto"/>
            <w:hideMark/>
          </w:tcPr>
          <w:p w14:paraId="40C2D929" w14:textId="77777777" w:rsidR="00D66B37" w:rsidRPr="00292002" w:rsidRDefault="00D66B37" w:rsidP="00FD1701">
            <w:pPr>
              <w:spacing w:after="160" w:line="252" w:lineRule="auto"/>
              <w:jc w:val="left"/>
            </w:pPr>
            <w:r w:rsidRPr="00292002">
              <w:t>TA</w:t>
            </w:r>
          </w:p>
        </w:tc>
        <w:tc>
          <w:tcPr>
            <w:tcW w:w="0" w:type="auto"/>
            <w:hideMark/>
          </w:tcPr>
          <w:p w14:paraId="0E11CC65" w14:textId="77777777" w:rsidR="00D66B37" w:rsidRPr="00292002" w:rsidRDefault="00D66B37" w:rsidP="00FD1701">
            <w:pPr>
              <w:spacing w:after="160" w:line="252" w:lineRule="auto"/>
              <w:jc w:val="left"/>
            </w:pPr>
            <w:r w:rsidRPr="00292002">
              <w:t>Families in TA Steering Group</w:t>
            </w:r>
          </w:p>
        </w:tc>
        <w:tc>
          <w:tcPr>
            <w:tcW w:w="0" w:type="auto"/>
            <w:hideMark/>
          </w:tcPr>
          <w:p w14:paraId="5BDAF1A4" w14:textId="40248C6D" w:rsidR="00D66B37" w:rsidRPr="00292002" w:rsidRDefault="00D66B37" w:rsidP="00FD1701">
            <w:pPr>
              <w:spacing w:after="160" w:line="252" w:lineRule="auto"/>
              <w:jc w:val="left"/>
            </w:pPr>
            <w:r w:rsidRPr="00292002">
              <w:t>Seven district and borough councils; Just</w:t>
            </w:r>
            <w:r w:rsidR="00613F30">
              <w:t xml:space="preserve"> L</w:t>
            </w:r>
            <w:r w:rsidRPr="00292002">
              <w:t>ife; relevant partners</w:t>
            </w:r>
          </w:p>
        </w:tc>
        <w:tc>
          <w:tcPr>
            <w:tcW w:w="0" w:type="auto"/>
            <w:hideMark/>
          </w:tcPr>
          <w:p w14:paraId="79750E32" w14:textId="77777777" w:rsidR="00D66B37" w:rsidRPr="00292002" w:rsidRDefault="00D66B37" w:rsidP="00FD1701">
            <w:pPr>
              <w:spacing w:after="160" w:line="252" w:lineRule="auto"/>
              <w:jc w:val="left"/>
            </w:pPr>
            <w:r w:rsidRPr="00292002">
              <w:t>Ongoing</w:t>
            </w:r>
          </w:p>
        </w:tc>
        <w:tc>
          <w:tcPr>
            <w:tcW w:w="0" w:type="auto"/>
            <w:hideMark/>
          </w:tcPr>
          <w:p w14:paraId="1AAE8A67" w14:textId="77777777" w:rsidR="00D66B37" w:rsidRPr="00292002" w:rsidRDefault="00D66B37" w:rsidP="00FD1701">
            <w:pPr>
              <w:spacing w:after="160" w:line="252" w:lineRule="auto"/>
              <w:jc w:val="left"/>
            </w:pPr>
            <w:r w:rsidRPr="00292002">
              <w:t>Agreed programme improvements implemented, with learning and evidence of impact shared across all seven areas.</w:t>
            </w:r>
          </w:p>
        </w:tc>
      </w:tr>
      <w:tr w:rsidR="00D66B37" w:rsidRPr="00292002" w14:paraId="5E13FAB8" w14:textId="77777777" w:rsidTr="00FD1701">
        <w:tc>
          <w:tcPr>
            <w:tcW w:w="0" w:type="auto"/>
            <w:hideMark/>
          </w:tcPr>
          <w:p w14:paraId="6A032CF6" w14:textId="77777777" w:rsidR="00D66B37" w:rsidRPr="00292002" w:rsidRDefault="00D66B37" w:rsidP="00FD1701">
            <w:pPr>
              <w:spacing w:after="160" w:line="252" w:lineRule="auto"/>
              <w:jc w:val="left"/>
            </w:pPr>
            <w:r w:rsidRPr="00292002">
              <w:lastRenderedPageBreak/>
              <w:t>Deliver a joined-up, whole-system response through partnership and system reform</w:t>
            </w:r>
          </w:p>
        </w:tc>
        <w:tc>
          <w:tcPr>
            <w:tcW w:w="0" w:type="auto"/>
            <w:hideMark/>
          </w:tcPr>
          <w:p w14:paraId="16E0BA41" w14:textId="77777777" w:rsidR="00D66B37" w:rsidRPr="00292002" w:rsidRDefault="00D66B37" w:rsidP="00FD1701">
            <w:pPr>
              <w:spacing w:after="160" w:line="252" w:lineRule="auto"/>
              <w:jc w:val="left"/>
            </w:pPr>
            <w:r w:rsidRPr="00292002">
              <w:t>Strengthen governance and shared intelligence arrangements for homelessness, rough sleeping and supported housing across Nottinghamshire.</w:t>
            </w:r>
          </w:p>
        </w:tc>
        <w:tc>
          <w:tcPr>
            <w:tcW w:w="0" w:type="auto"/>
            <w:hideMark/>
          </w:tcPr>
          <w:p w14:paraId="4655FDC5" w14:textId="77777777" w:rsidR="00D66B37" w:rsidRPr="00292002" w:rsidRDefault="00D66B37" w:rsidP="00FD1701">
            <w:pPr>
              <w:spacing w:after="160" w:line="252" w:lineRule="auto"/>
              <w:jc w:val="left"/>
            </w:pPr>
            <w:r w:rsidRPr="00292002">
              <w:t>ALL</w:t>
            </w:r>
          </w:p>
        </w:tc>
        <w:tc>
          <w:tcPr>
            <w:tcW w:w="0" w:type="auto"/>
            <w:hideMark/>
          </w:tcPr>
          <w:p w14:paraId="6BF54435" w14:textId="77777777" w:rsidR="00D66B37" w:rsidRPr="00292002" w:rsidRDefault="00D66B37" w:rsidP="00FD1701">
            <w:pPr>
              <w:spacing w:after="160" w:line="252" w:lineRule="auto"/>
              <w:jc w:val="left"/>
            </w:pPr>
            <w:r w:rsidRPr="00292002">
              <w:t>Nottinghamshire Strategic Housing Partnership</w:t>
            </w:r>
          </w:p>
        </w:tc>
        <w:tc>
          <w:tcPr>
            <w:tcW w:w="0" w:type="auto"/>
            <w:hideMark/>
          </w:tcPr>
          <w:p w14:paraId="3B4696B2" w14:textId="77777777" w:rsidR="00D66B37" w:rsidRPr="00292002" w:rsidRDefault="00D66B37" w:rsidP="00FD1701">
            <w:pPr>
              <w:spacing w:after="160" w:line="252" w:lineRule="auto"/>
              <w:jc w:val="left"/>
            </w:pPr>
            <w:r w:rsidRPr="00292002">
              <w:t>Seven district and borough councils and partners</w:t>
            </w:r>
          </w:p>
        </w:tc>
        <w:tc>
          <w:tcPr>
            <w:tcW w:w="0" w:type="auto"/>
            <w:hideMark/>
          </w:tcPr>
          <w:p w14:paraId="1E1004CE" w14:textId="77777777" w:rsidR="00D66B37" w:rsidRPr="00292002" w:rsidRDefault="00D66B37" w:rsidP="00FD1701">
            <w:pPr>
              <w:spacing w:after="160" w:line="252" w:lineRule="auto"/>
              <w:jc w:val="left"/>
            </w:pPr>
            <w:r w:rsidRPr="00292002">
              <w:t>Ongoing</w:t>
            </w:r>
          </w:p>
        </w:tc>
        <w:tc>
          <w:tcPr>
            <w:tcW w:w="0" w:type="auto"/>
            <w:hideMark/>
          </w:tcPr>
          <w:p w14:paraId="67951A04" w14:textId="77777777" w:rsidR="00D66B37" w:rsidRPr="00292002" w:rsidRDefault="00D66B37" w:rsidP="00FD1701">
            <w:pPr>
              <w:spacing w:after="160" w:line="252" w:lineRule="auto"/>
              <w:jc w:val="left"/>
            </w:pPr>
            <w:r w:rsidRPr="00292002">
              <w:t>Governance arrangements support effective partnership working, oversight and collective decision-making.</w:t>
            </w:r>
          </w:p>
        </w:tc>
      </w:tr>
      <w:tr w:rsidR="00D66B37" w:rsidRPr="00292002" w14:paraId="65E0FAEB" w14:textId="77777777" w:rsidTr="00FD1701">
        <w:tc>
          <w:tcPr>
            <w:tcW w:w="0" w:type="auto"/>
            <w:hideMark/>
          </w:tcPr>
          <w:p w14:paraId="3F865AEE" w14:textId="77777777" w:rsidR="00D66B37" w:rsidRPr="00292002" w:rsidRDefault="00D66B37" w:rsidP="00FD1701">
            <w:pPr>
              <w:spacing w:after="160" w:line="252" w:lineRule="auto"/>
              <w:jc w:val="left"/>
            </w:pPr>
            <w:r w:rsidRPr="00292002">
              <w:t>Deliver a joined-up, whole-system response through partnership and system reform</w:t>
            </w:r>
          </w:p>
        </w:tc>
        <w:tc>
          <w:tcPr>
            <w:tcW w:w="0" w:type="auto"/>
            <w:hideMark/>
          </w:tcPr>
          <w:p w14:paraId="205B407E" w14:textId="77777777" w:rsidR="00D66B37" w:rsidRPr="00292002" w:rsidRDefault="00D66B37" w:rsidP="00FD1701">
            <w:pPr>
              <w:spacing w:after="160" w:line="252" w:lineRule="auto"/>
              <w:jc w:val="left"/>
            </w:pPr>
            <w:r w:rsidRPr="00292002">
              <w:t>Improve coordination between housing, health, care, safeguarding, criminal justice and voluntary sector partners to better support people experiencing homelessness and multiple disadvantage.</w:t>
            </w:r>
          </w:p>
        </w:tc>
        <w:tc>
          <w:tcPr>
            <w:tcW w:w="0" w:type="auto"/>
            <w:hideMark/>
          </w:tcPr>
          <w:p w14:paraId="67C5E80E" w14:textId="77777777" w:rsidR="00D66B37" w:rsidRPr="00292002" w:rsidRDefault="00D66B37" w:rsidP="00FD1701">
            <w:pPr>
              <w:spacing w:after="160" w:line="252" w:lineRule="auto"/>
              <w:jc w:val="left"/>
            </w:pPr>
            <w:r w:rsidRPr="00292002">
              <w:t>SMD</w:t>
            </w:r>
          </w:p>
        </w:tc>
        <w:tc>
          <w:tcPr>
            <w:tcW w:w="0" w:type="auto"/>
            <w:hideMark/>
          </w:tcPr>
          <w:p w14:paraId="2E644976" w14:textId="77777777" w:rsidR="00D66B37" w:rsidRPr="00292002" w:rsidRDefault="00D66B37" w:rsidP="00FD1701">
            <w:pPr>
              <w:spacing w:after="160" w:line="252" w:lineRule="auto"/>
              <w:jc w:val="left"/>
            </w:pPr>
            <w:r w:rsidRPr="00292002">
              <w:t>MEAM Systems Change Partnership</w:t>
            </w:r>
          </w:p>
        </w:tc>
        <w:tc>
          <w:tcPr>
            <w:tcW w:w="0" w:type="auto"/>
            <w:hideMark/>
          </w:tcPr>
          <w:p w14:paraId="58630EAE" w14:textId="77777777" w:rsidR="00D66B37" w:rsidRPr="00292002" w:rsidRDefault="00D66B37" w:rsidP="00FD1701">
            <w:pPr>
              <w:spacing w:after="160" w:line="252" w:lineRule="auto"/>
              <w:jc w:val="left"/>
            </w:pPr>
            <w:r w:rsidRPr="00292002">
              <w:t>Relevant partners</w:t>
            </w:r>
          </w:p>
        </w:tc>
        <w:tc>
          <w:tcPr>
            <w:tcW w:w="0" w:type="auto"/>
            <w:hideMark/>
          </w:tcPr>
          <w:p w14:paraId="6B3708BE" w14:textId="77777777" w:rsidR="00D66B37" w:rsidRPr="00292002" w:rsidRDefault="00D66B37" w:rsidP="00FD1701">
            <w:pPr>
              <w:spacing w:after="160" w:line="252" w:lineRule="auto"/>
              <w:jc w:val="left"/>
            </w:pPr>
            <w:r w:rsidRPr="00292002">
              <w:t>Ongoing</w:t>
            </w:r>
          </w:p>
        </w:tc>
        <w:tc>
          <w:tcPr>
            <w:tcW w:w="0" w:type="auto"/>
            <w:hideMark/>
          </w:tcPr>
          <w:p w14:paraId="39575191" w14:textId="77777777" w:rsidR="00D66B37" w:rsidRPr="00292002" w:rsidRDefault="00D66B37" w:rsidP="00FD1701">
            <w:pPr>
              <w:spacing w:after="160" w:line="252" w:lineRule="auto"/>
              <w:jc w:val="left"/>
            </w:pPr>
            <w:r w:rsidRPr="00292002">
              <w:t>Increased evidence of coordinated responses, joint problem solving and improved pathways for people with multiple disadvantage.</w:t>
            </w:r>
          </w:p>
        </w:tc>
      </w:tr>
      <w:tr w:rsidR="00D66B37" w:rsidRPr="00292002" w14:paraId="6FAB6083" w14:textId="77777777" w:rsidTr="00FD1701">
        <w:tc>
          <w:tcPr>
            <w:tcW w:w="0" w:type="auto"/>
            <w:hideMark/>
          </w:tcPr>
          <w:p w14:paraId="03070202" w14:textId="77777777" w:rsidR="00D66B37" w:rsidRPr="00292002" w:rsidRDefault="00D66B37" w:rsidP="00FD1701">
            <w:pPr>
              <w:spacing w:after="160" w:line="252" w:lineRule="auto"/>
              <w:jc w:val="left"/>
            </w:pPr>
            <w:r w:rsidRPr="00292002">
              <w:t>Deliver a joined-up, whole-system response through partnership and system reform</w:t>
            </w:r>
          </w:p>
        </w:tc>
        <w:tc>
          <w:tcPr>
            <w:tcW w:w="0" w:type="auto"/>
            <w:hideMark/>
          </w:tcPr>
          <w:p w14:paraId="3EE4CB23" w14:textId="77777777" w:rsidR="00D66B37" w:rsidRPr="00292002" w:rsidRDefault="00D66B37" w:rsidP="00FD1701">
            <w:pPr>
              <w:spacing w:after="160" w:line="252" w:lineRule="auto"/>
              <w:jc w:val="left"/>
            </w:pPr>
            <w:r w:rsidRPr="00292002">
              <w:t>Increase the involvement of people with lived experience in shaping homelessness services, partnership activity and strategic priorities.</w:t>
            </w:r>
          </w:p>
        </w:tc>
        <w:tc>
          <w:tcPr>
            <w:tcW w:w="0" w:type="auto"/>
            <w:hideMark/>
          </w:tcPr>
          <w:p w14:paraId="6A51D156" w14:textId="77777777" w:rsidR="00D66B37" w:rsidRPr="00292002" w:rsidRDefault="00D66B37" w:rsidP="00FD1701">
            <w:pPr>
              <w:spacing w:after="160" w:line="252" w:lineRule="auto"/>
              <w:jc w:val="left"/>
            </w:pPr>
            <w:r w:rsidRPr="00292002">
              <w:t>ALL</w:t>
            </w:r>
          </w:p>
        </w:tc>
        <w:tc>
          <w:tcPr>
            <w:tcW w:w="0" w:type="auto"/>
            <w:hideMark/>
          </w:tcPr>
          <w:p w14:paraId="5FD8B5FE" w14:textId="77777777" w:rsidR="00D66B37" w:rsidRPr="00292002" w:rsidRDefault="00D66B37" w:rsidP="00FD1701">
            <w:pPr>
              <w:spacing w:after="160" w:line="252" w:lineRule="auto"/>
              <w:jc w:val="left"/>
            </w:pPr>
            <w:r w:rsidRPr="00292002">
              <w:t>MEAM Systems Change Partnership</w:t>
            </w:r>
          </w:p>
        </w:tc>
        <w:tc>
          <w:tcPr>
            <w:tcW w:w="0" w:type="auto"/>
            <w:hideMark/>
          </w:tcPr>
          <w:p w14:paraId="17CAC4BE" w14:textId="77777777" w:rsidR="00D66B37" w:rsidRPr="00292002" w:rsidRDefault="00D66B37" w:rsidP="00FD1701">
            <w:pPr>
              <w:spacing w:after="160" w:line="252" w:lineRule="auto"/>
              <w:jc w:val="left"/>
            </w:pPr>
            <w:r w:rsidRPr="00292002">
              <w:t>People with lived experience; relevant partners</w:t>
            </w:r>
          </w:p>
        </w:tc>
        <w:tc>
          <w:tcPr>
            <w:tcW w:w="0" w:type="auto"/>
            <w:hideMark/>
          </w:tcPr>
          <w:p w14:paraId="58EA5CFA" w14:textId="77777777" w:rsidR="00D66B37" w:rsidRPr="00292002" w:rsidRDefault="00D66B37" w:rsidP="00FD1701">
            <w:pPr>
              <w:spacing w:after="160" w:line="252" w:lineRule="auto"/>
              <w:jc w:val="left"/>
            </w:pPr>
            <w:r w:rsidRPr="00292002">
              <w:t>Ongoing</w:t>
            </w:r>
          </w:p>
        </w:tc>
        <w:tc>
          <w:tcPr>
            <w:tcW w:w="0" w:type="auto"/>
            <w:hideMark/>
          </w:tcPr>
          <w:p w14:paraId="31FDC640" w14:textId="77777777" w:rsidR="00D66B37" w:rsidRPr="00292002" w:rsidRDefault="00D66B37" w:rsidP="00FD1701">
            <w:pPr>
              <w:spacing w:after="160" w:line="252" w:lineRule="auto"/>
              <w:jc w:val="left"/>
            </w:pPr>
            <w:r w:rsidRPr="00292002">
              <w:t>Lived experience is routinely used to inform service improvement, partnership activity and strategic decision-making.</w:t>
            </w:r>
          </w:p>
        </w:tc>
      </w:tr>
      <w:tr w:rsidR="00D66B37" w:rsidRPr="00292002" w14:paraId="6308A812" w14:textId="77777777" w:rsidTr="00FD1701">
        <w:tc>
          <w:tcPr>
            <w:tcW w:w="0" w:type="auto"/>
            <w:hideMark/>
          </w:tcPr>
          <w:p w14:paraId="1CA26493" w14:textId="77777777" w:rsidR="00D66B37" w:rsidRPr="00292002" w:rsidRDefault="00D66B37" w:rsidP="00FD1701">
            <w:pPr>
              <w:spacing w:after="160" w:line="252" w:lineRule="auto"/>
              <w:jc w:val="left"/>
            </w:pPr>
            <w:r w:rsidRPr="00292002">
              <w:t xml:space="preserve">Deliver a joined-up, whole-system response through </w:t>
            </w:r>
            <w:r w:rsidRPr="00292002">
              <w:lastRenderedPageBreak/>
              <w:t>partnership and system reform</w:t>
            </w:r>
          </w:p>
        </w:tc>
        <w:tc>
          <w:tcPr>
            <w:tcW w:w="0" w:type="auto"/>
            <w:hideMark/>
          </w:tcPr>
          <w:p w14:paraId="1CF90CEF" w14:textId="77777777" w:rsidR="00D66B37" w:rsidRPr="00292002" w:rsidRDefault="00D66B37" w:rsidP="00FD1701">
            <w:pPr>
              <w:spacing w:after="160" w:line="252" w:lineRule="auto"/>
              <w:jc w:val="left"/>
            </w:pPr>
            <w:r w:rsidRPr="00292002">
              <w:lastRenderedPageBreak/>
              <w:t xml:space="preserve">Strengthen alignment between commissioning and investment </w:t>
            </w:r>
            <w:r w:rsidRPr="00292002">
              <w:lastRenderedPageBreak/>
              <w:t>decisions that affect homelessness, rough sleeping and multiple disadvantage.</w:t>
            </w:r>
          </w:p>
        </w:tc>
        <w:tc>
          <w:tcPr>
            <w:tcW w:w="0" w:type="auto"/>
            <w:hideMark/>
          </w:tcPr>
          <w:p w14:paraId="1971E2C6" w14:textId="77777777" w:rsidR="00D66B37" w:rsidRPr="00292002" w:rsidRDefault="00D66B37" w:rsidP="00FD1701">
            <w:pPr>
              <w:spacing w:after="160" w:line="252" w:lineRule="auto"/>
              <w:jc w:val="left"/>
            </w:pPr>
            <w:r w:rsidRPr="00292002">
              <w:lastRenderedPageBreak/>
              <w:t>SMD</w:t>
            </w:r>
          </w:p>
        </w:tc>
        <w:tc>
          <w:tcPr>
            <w:tcW w:w="0" w:type="auto"/>
            <w:hideMark/>
          </w:tcPr>
          <w:p w14:paraId="41159761" w14:textId="77777777" w:rsidR="00D66B37" w:rsidRPr="00292002" w:rsidRDefault="00D66B37" w:rsidP="00FD1701">
            <w:pPr>
              <w:spacing w:after="160" w:line="252" w:lineRule="auto"/>
              <w:jc w:val="left"/>
            </w:pPr>
            <w:r w:rsidRPr="00292002">
              <w:t>SMD Commissioning Alliance</w:t>
            </w:r>
          </w:p>
        </w:tc>
        <w:tc>
          <w:tcPr>
            <w:tcW w:w="0" w:type="auto"/>
            <w:hideMark/>
          </w:tcPr>
          <w:p w14:paraId="745D28B8" w14:textId="77777777" w:rsidR="00D66B37" w:rsidRPr="00292002" w:rsidRDefault="00D66B37" w:rsidP="00FD1701">
            <w:pPr>
              <w:spacing w:after="160" w:line="252" w:lineRule="auto"/>
              <w:jc w:val="left"/>
            </w:pPr>
            <w:r w:rsidRPr="00292002">
              <w:t>Commissioners</w:t>
            </w:r>
          </w:p>
        </w:tc>
        <w:tc>
          <w:tcPr>
            <w:tcW w:w="0" w:type="auto"/>
            <w:hideMark/>
          </w:tcPr>
          <w:p w14:paraId="34F01BCC" w14:textId="77777777" w:rsidR="00D66B37" w:rsidRPr="00292002" w:rsidRDefault="00D66B37" w:rsidP="00FD1701">
            <w:pPr>
              <w:spacing w:after="160" w:line="252" w:lineRule="auto"/>
              <w:jc w:val="left"/>
            </w:pPr>
            <w:r w:rsidRPr="00292002">
              <w:t>Ongoing</w:t>
            </w:r>
          </w:p>
        </w:tc>
        <w:tc>
          <w:tcPr>
            <w:tcW w:w="0" w:type="auto"/>
            <w:hideMark/>
          </w:tcPr>
          <w:p w14:paraId="7A672BCF" w14:textId="77777777" w:rsidR="00D66B37" w:rsidRPr="00292002" w:rsidRDefault="00D66B37" w:rsidP="00FD1701">
            <w:pPr>
              <w:spacing w:after="160" w:line="252" w:lineRule="auto"/>
              <w:jc w:val="left"/>
            </w:pPr>
            <w:r w:rsidRPr="00292002">
              <w:t xml:space="preserve">Opportunities for joined-up planning, commissioning and </w:t>
            </w:r>
            <w:r w:rsidRPr="00292002">
              <w:lastRenderedPageBreak/>
              <w:t>investment are identified and acted upon.</w:t>
            </w:r>
          </w:p>
        </w:tc>
      </w:tr>
      <w:tr w:rsidR="00D66B37" w:rsidRPr="00292002" w14:paraId="4BC80D4B" w14:textId="77777777" w:rsidTr="00FD1701">
        <w:tc>
          <w:tcPr>
            <w:tcW w:w="0" w:type="auto"/>
            <w:hideMark/>
          </w:tcPr>
          <w:p w14:paraId="5E24AEC0" w14:textId="77777777" w:rsidR="00D66B37" w:rsidRPr="00292002" w:rsidRDefault="00D66B37" w:rsidP="00FD1701">
            <w:pPr>
              <w:spacing w:after="160" w:line="252" w:lineRule="auto"/>
              <w:jc w:val="left"/>
            </w:pPr>
            <w:r w:rsidRPr="00292002">
              <w:lastRenderedPageBreak/>
              <w:t>Deliver a joined-up, whole-system response through partnership and system reform</w:t>
            </w:r>
          </w:p>
        </w:tc>
        <w:tc>
          <w:tcPr>
            <w:tcW w:w="0" w:type="auto"/>
            <w:hideMark/>
          </w:tcPr>
          <w:p w14:paraId="4050F163" w14:textId="77777777" w:rsidR="00D66B37" w:rsidRPr="00292002" w:rsidRDefault="00D66B37" w:rsidP="00FD1701">
            <w:pPr>
              <w:spacing w:after="160" w:line="252" w:lineRule="auto"/>
              <w:jc w:val="left"/>
            </w:pPr>
            <w:r w:rsidRPr="00292002">
              <w:t>Work collectively with regional and national partners to address barriers to preventing and resolving homelessness that cannot be addressed by individual organisations acting alone.</w:t>
            </w:r>
          </w:p>
        </w:tc>
        <w:tc>
          <w:tcPr>
            <w:tcW w:w="0" w:type="auto"/>
            <w:hideMark/>
          </w:tcPr>
          <w:p w14:paraId="7C49438B" w14:textId="77777777" w:rsidR="00D66B37" w:rsidRPr="00292002" w:rsidRDefault="00D66B37" w:rsidP="00FD1701">
            <w:pPr>
              <w:spacing w:after="160" w:line="252" w:lineRule="auto"/>
              <w:jc w:val="left"/>
            </w:pPr>
            <w:r w:rsidRPr="00292002">
              <w:t>ALL</w:t>
            </w:r>
          </w:p>
        </w:tc>
        <w:tc>
          <w:tcPr>
            <w:tcW w:w="0" w:type="auto"/>
            <w:hideMark/>
          </w:tcPr>
          <w:p w14:paraId="21B130DF" w14:textId="77777777" w:rsidR="00D66B37" w:rsidRPr="00292002" w:rsidRDefault="00D66B37" w:rsidP="00FD1701">
            <w:pPr>
              <w:spacing w:after="160" w:line="252" w:lineRule="auto"/>
              <w:jc w:val="left"/>
            </w:pPr>
            <w:r w:rsidRPr="00292002">
              <w:t>Nottinghamshire Strategic Housing Partnership</w:t>
            </w:r>
          </w:p>
        </w:tc>
        <w:tc>
          <w:tcPr>
            <w:tcW w:w="0" w:type="auto"/>
            <w:hideMark/>
          </w:tcPr>
          <w:p w14:paraId="25AC9AC7" w14:textId="77777777" w:rsidR="00D66B37" w:rsidRPr="00292002" w:rsidRDefault="00D66B37" w:rsidP="00FD1701">
            <w:pPr>
              <w:spacing w:after="160" w:line="252" w:lineRule="auto"/>
              <w:jc w:val="left"/>
            </w:pPr>
            <w:r w:rsidRPr="00292002">
              <w:t>EMCCA, Government and wider partners</w:t>
            </w:r>
          </w:p>
        </w:tc>
        <w:tc>
          <w:tcPr>
            <w:tcW w:w="0" w:type="auto"/>
            <w:hideMark/>
          </w:tcPr>
          <w:p w14:paraId="69BA8DDF" w14:textId="77777777" w:rsidR="00D66B37" w:rsidRPr="00292002" w:rsidRDefault="00D66B37" w:rsidP="00FD1701">
            <w:pPr>
              <w:spacing w:after="160" w:line="252" w:lineRule="auto"/>
              <w:jc w:val="left"/>
            </w:pPr>
            <w:r w:rsidRPr="00292002">
              <w:t>Ongoing</w:t>
            </w:r>
          </w:p>
        </w:tc>
        <w:tc>
          <w:tcPr>
            <w:tcW w:w="0" w:type="auto"/>
            <w:hideMark/>
          </w:tcPr>
          <w:p w14:paraId="34E18C17" w14:textId="77777777" w:rsidR="00D66B37" w:rsidRPr="00292002" w:rsidRDefault="00D66B37" w:rsidP="00FD1701">
            <w:pPr>
              <w:spacing w:after="160" w:line="252" w:lineRule="auto"/>
              <w:jc w:val="left"/>
            </w:pPr>
            <w:r w:rsidRPr="00292002">
              <w:t>Shared priorities and system barriers are identified, promoted and acted upon through appropriate partnership arrangements.</w:t>
            </w:r>
          </w:p>
        </w:tc>
      </w:tr>
    </w:tbl>
    <w:p w14:paraId="5438C6D5" w14:textId="77777777" w:rsidR="00EE3594" w:rsidRPr="00E670C1" w:rsidRDefault="00EE3594"/>
    <w:sectPr w:rsidR="00EE3594" w:rsidRPr="00E670C1" w:rsidSect="001D08B5">
      <w:pgSz w:w="16838" w:h="11906" w:orient="landscape"/>
      <w:pgMar w:top="1077" w:right="1440" w:bottom="107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8D352" w14:textId="77777777" w:rsidR="0006253C" w:rsidRDefault="0006253C" w:rsidP="0096305C">
      <w:pPr>
        <w:spacing w:after="0" w:line="240" w:lineRule="auto"/>
      </w:pPr>
      <w:r>
        <w:separator/>
      </w:r>
    </w:p>
  </w:endnote>
  <w:endnote w:type="continuationSeparator" w:id="0">
    <w:p w14:paraId="74D9F3A8" w14:textId="77777777" w:rsidR="0006253C" w:rsidRDefault="0006253C" w:rsidP="00963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5B5E9" w14:textId="77777777" w:rsidR="0006253C" w:rsidRDefault="0006253C" w:rsidP="0096305C">
      <w:pPr>
        <w:spacing w:after="0" w:line="240" w:lineRule="auto"/>
      </w:pPr>
      <w:r>
        <w:separator/>
      </w:r>
    </w:p>
  </w:footnote>
  <w:footnote w:type="continuationSeparator" w:id="0">
    <w:p w14:paraId="33C0B8B3" w14:textId="77777777" w:rsidR="0006253C" w:rsidRDefault="0006253C" w:rsidP="00963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8839" w14:textId="77777777" w:rsidR="00C27EBD" w:rsidRDefault="00C27EBD" w:rsidP="00C27EBD">
    <w:pPr>
      <w:pStyle w:val="NormalWeb"/>
    </w:pPr>
    <w:r>
      <w:rPr>
        <w:noProof/>
      </w:rPr>
      <w:drawing>
        <wp:inline distT="0" distB="0" distL="0" distR="0" wp14:anchorId="214AE2CD" wp14:editId="2848D782">
          <wp:extent cx="1320611" cy="596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1148" cy="615222"/>
                  </a:xfrm>
                  <a:prstGeom prst="rect">
                    <a:avLst/>
                  </a:prstGeom>
                  <a:noFill/>
                  <a:ln>
                    <a:noFill/>
                  </a:ln>
                </pic:spPr>
              </pic:pic>
            </a:graphicData>
          </a:graphic>
        </wp:inline>
      </w:drawing>
    </w:r>
  </w:p>
  <w:p w14:paraId="07CCB3AE" w14:textId="77777777" w:rsidR="00C27EBD" w:rsidRDefault="00C27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610F3"/>
    <w:multiLevelType w:val="multilevel"/>
    <w:tmpl w:val="C2A4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C844D3"/>
    <w:multiLevelType w:val="hybridMultilevel"/>
    <w:tmpl w:val="2EDAD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D109A7"/>
    <w:multiLevelType w:val="multilevel"/>
    <w:tmpl w:val="E6A2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A0075"/>
    <w:multiLevelType w:val="hybridMultilevel"/>
    <w:tmpl w:val="B6661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002918"/>
    <w:multiLevelType w:val="multilevel"/>
    <w:tmpl w:val="725EF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EB5174"/>
    <w:multiLevelType w:val="hybridMultilevel"/>
    <w:tmpl w:val="1B923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65751E"/>
    <w:multiLevelType w:val="multilevel"/>
    <w:tmpl w:val="BC70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B14BB"/>
    <w:multiLevelType w:val="multilevel"/>
    <w:tmpl w:val="17B84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771F33"/>
    <w:multiLevelType w:val="multilevel"/>
    <w:tmpl w:val="414E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D94DE2"/>
    <w:multiLevelType w:val="multilevel"/>
    <w:tmpl w:val="1B8AD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7071F5"/>
    <w:multiLevelType w:val="multilevel"/>
    <w:tmpl w:val="162E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B10575"/>
    <w:multiLevelType w:val="multilevel"/>
    <w:tmpl w:val="F6D01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DE11C1"/>
    <w:multiLevelType w:val="multilevel"/>
    <w:tmpl w:val="7772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ED0504"/>
    <w:multiLevelType w:val="multilevel"/>
    <w:tmpl w:val="53AA0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984731"/>
    <w:multiLevelType w:val="multilevel"/>
    <w:tmpl w:val="C7E6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06571E"/>
    <w:multiLevelType w:val="multilevel"/>
    <w:tmpl w:val="C608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3C4163"/>
    <w:multiLevelType w:val="multilevel"/>
    <w:tmpl w:val="6556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6303417">
    <w:abstractNumId w:val="4"/>
  </w:num>
  <w:num w:numId="2" w16cid:durableId="337463800">
    <w:abstractNumId w:val="0"/>
  </w:num>
  <w:num w:numId="3" w16cid:durableId="67769310">
    <w:abstractNumId w:val="11"/>
  </w:num>
  <w:num w:numId="4" w16cid:durableId="944458324">
    <w:abstractNumId w:val="10"/>
  </w:num>
  <w:num w:numId="5" w16cid:durableId="193232541">
    <w:abstractNumId w:val="7"/>
  </w:num>
  <w:num w:numId="6" w16cid:durableId="2135980034">
    <w:abstractNumId w:val="2"/>
  </w:num>
  <w:num w:numId="7" w16cid:durableId="812454353">
    <w:abstractNumId w:val="16"/>
  </w:num>
  <w:num w:numId="8" w16cid:durableId="1824200157">
    <w:abstractNumId w:val="14"/>
  </w:num>
  <w:num w:numId="9" w16cid:durableId="1508251281">
    <w:abstractNumId w:val="9"/>
  </w:num>
  <w:num w:numId="10" w16cid:durableId="1749039953">
    <w:abstractNumId w:val="13"/>
  </w:num>
  <w:num w:numId="11" w16cid:durableId="866869014">
    <w:abstractNumId w:val="12"/>
  </w:num>
  <w:num w:numId="12" w16cid:durableId="1953629731">
    <w:abstractNumId w:val="15"/>
  </w:num>
  <w:num w:numId="13" w16cid:durableId="2119446731">
    <w:abstractNumId w:val="6"/>
  </w:num>
  <w:num w:numId="14" w16cid:durableId="1560244507">
    <w:abstractNumId w:val="8"/>
  </w:num>
  <w:num w:numId="15" w16cid:durableId="1892377126">
    <w:abstractNumId w:val="1"/>
  </w:num>
  <w:num w:numId="16" w16cid:durableId="344597336">
    <w:abstractNumId w:val="3"/>
  </w:num>
  <w:num w:numId="17" w16cid:durableId="2878550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05C"/>
    <w:rsid w:val="00014AC6"/>
    <w:rsid w:val="00017F13"/>
    <w:rsid w:val="00027A6F"/>
    <w:rsid w:val="00032B95"/>
    <w:rsid w:val="000411F1"/>
    <w:rsid w:val="00041869"/>
    <w:rsid w:val="00045C8D"/>
    <w:rsid w:val="000518A3"/>
    <w:rsid w:val="00052345"/>
    <w:rsid w:val="0006253C"/>
    <w:rsid w:val="00065138"/>
    <w:rsid w:val="00072C2C"/>
    <w:rsid w:val="000B78E7"/>
    <w:rsid w:val="000B7D1E"/>
    <w:rsid w:val="000C357A"/>
    <w:rsid w:val="000C68C4"/>
    <w:rsid w:val="001011AE"/>
    <w:rsid w:val="001173E3"/>
    <w:rsid w:val="00117C0A"/>
    <w:rsid w:val="00123287"/>
    <w:rsid w:val="00144B6F"/>
    <w:rsid w:val="001544D7"/>
    <w:rsid w:val="001573C0"/>
    <w:rsid w:val="00161E45"/>
    <w:rsid w:val="0016274B"/>
    <w:rsid w:val="001816BE"/>
    <w:rsid w:val="001B54A0"/>
    <w:rsid w:val="001C20A7"/>
    <w:rsid w:val="001D08B5"/>
    <w:rsid w:val="001D6454"/>
    <w:rsid w:val="001E524A"/>
    <w:rsid w:val="001E75BA"/>
    <w:rsid w:val="001F1137"/>
    <w:rsid w:val="001F525F"/>
    <w:rsid w:val="002000F2"/>
    <w:rsid w:val="00203A2E"/>
    <w:rsid w:val="002072C6"/>
    <w:rsid w:val="0021594B"/>
    <w:rsid w:val="00217373"/>
    <w:rsid w:val="0022633D"/>
    <w:rsid w:val="00237C02"/>
    <w:rsid w:val="002508A8"/>
    <w:rsid w:val="002517C6"/>
    <w:rsid w:val="002545D1"/>
    <w:rsid w:val="00256D66"/>
    <w:rsid w:val="002721AA"/>
    <w:rsid w:val="00272D29"/>
    <w:rsid w:val="002806A5"/>
    <w:rsid w:val="00285FF0"/>
    <w:rsid w:val="002C3DA3"/>
    <w:rsid w:val="002E6F16"/>
    <w:rsid w:val="002F6E7E"/>
    <w:rsid w:val="00301D3E"/>
    <w:rsid w:val="0034510B"/>
    <w:rsid w:val="0038096D"/>
    <w:rsid w:val="003A2A40"/>
    <w:rsid w:val="003A6DE7"/>
    <w:rsid w:val="003B2275"/>
    <w:rsid w:val="003B78A0"/>
    <w:rsid w:val="003C0859"/>
    <w:rsid w:val="003C3393"/>
    <w:rsid w:val="003C75CC"/>
    <w:rsid w:val="003E0BD0"/>
    <w:rsid w:val="003E0D65"/>
    <w:rsid w:val="003E47D5"/>
    <w:rsid w:val="003E64ED"/>
    <w:rsid w:val="003F5923"/>
    <w:rsid w:val="003F5D6D"/>
    <w:rsid w:val="00400916"/>
    <w:rsid w:val="004124F7"/>
    <w:rsid w:val="00451035"/>
    <w:rsid w:val="004B64F6"/>
    <w:rsid w:val="004C00EF"/>
    <w:rsid w:val="004C04AF"/>
    <w:rsid w:val="004F7C36"/>
    <w:rsid w:val="00505CD1"/>
    <w:rsid w:val="00517F13"/>
    <w:rsid w:val="00550D8B"/>
    <w:rsid w:val="00566653"/>
    <w:rsid w:val="00570ED5"/>
    <w:rsid w:val="005849A6"/>
    <w:rsid w:val="00585788"/>
    <w:rsid w:val="00586E1C"/>
    <w:rsid w:val="00591D34"/>
    <w:rsid w:val="00596801"/>
    <w:rsid w:val="005A6161"/>
    <w:rsid w:val="005E0CB8"/>
    <w:rsid w:val="005E34DC"/>
    <w:rsid w:val="005F7ED4"/>
    <w:rsid w:val="00613F30"/>
    <w:rsid w:val="0063465C"/>
    <w:rsid w:val="00644B07"/>
    <w:rsid w:val="00665711"/>
    <w:rsid w:val="006C38AC"/>
    <w:rsid w:val="006D22B2"/>
    <w:rsid w:val="006E3801"/>
    <w:rsid w:val="006E52E3"/>
    <w:rsid w:val="0072392C"/>
    <w:rsid w:val="00733ABD"/>
    <w:rsid w:val="007A75A2"/>
    <w:rsid w:val="007B3B3D"/>
    <w:rsid w:val="007C22A9"/>
    <w:rsid w:val="007E2849"/>
    <w:rsid w:val="007E625C"/>
    <w:rsid w:val="00803E84"/>
    <w:rsid w:val="008117F4"/>
    <w:rsid w:val="00813AD4"/>
    <w:rsid w:val="00817E90"/>
    <w:rsid w:val="00823288"/>
    <w:rsid w:val="008320FC"/>
    <w:rsid w:val="00833BEC"/>
    <w:rsid w:val="00836E78"/>
    <w:rsid w:val="0084638D"/>
    <w:rsid w:val="00850EC3"/>
    <w:rsid w:val="00855E78"/>
    <w:rsid w:val="00866263"/>
    <w:rsid w:val="00871190"/>
    <w:rsid w:val="008876AC"/>
    <w:rsid w:val="00897D29"/>
    <w:rsid w:val="008D551C"/>
    <w:rsid w:val="0091118D"/>
    <w:rsid w:val="00927A14"/>
    <w:rsid w:val="00931B24"/>
    <w:rsid w:val="0094231F"/>
    <w:rsid w:val="00954861"/>
    <w:rsid w:val="0096305C"/>
    <w:rsid w:val="00963542"/>
    <w:rsid w:val="00967E72"/>
    <w:rsid w:val="00984E15"/>
    <w:rsid w:val="009854BC"/>
    <w:rsid w:val="009922D5"/>
    <w:rsid w:val="009A56DE"/>
    <w:rsid w:val="009D265A"/>
    <w:rsid w:val="009F6EBA"/>
    <w:rsid w:val="009F783F"/>
    <w:rsid w:val="00A11385"/>
    <w:rsid w:val="00A1733E"/>
    <w:rsid w:val="00A23956"/>
    <w:rsid w:val="00A27D50"/>
    <w:rsid w:val="00A36564"/>
    <w:rsid w:val="00A604BB"/>
    <w:rsid w:val="00A70FE0"/>
    <w:rsid w:val="00A77A16"/>
    <w:rsid w:val="00A90E0E"/>
    <w:rsid w:val="00A91A98"/>
    <w:rsid w:val="00AC5BE9"/>
    <w:rsid w:val="00B2728B"/>
    <w:rsid w:val="00B32294"/>
    <w:rsid w:val="00B3618C"/>
    <w:rsid w:val="00B46BFF"/>
    <w:rsid w:val="00B95BE6"/>
    <w:rsid w:val="00B96B45"/>
    <w:rsid w:val="00B9710D"/>
    <w:rsid w:val="00B9760F"/>
    <w:rsid w:val="00BD4241"/>
    <w:rsid w:val="00C27EBD"/>
    <w:rsid w:val="00C312D2"/>
    <w:rsid w:val="00C32D00"/>
    <w:rsid w:val="00C538B7"/>
    <w:rsid w:val="00C54723"/>
    <w:rsid w:val="00C83027"/>
    <w:rsid w:val="00C868CA"/>
    <w:rsid w:val="00CB5275"/>
    <w:rsid w:val="00CC3B32"/>
    <w:rsid w:val="00CC6079"/>
    <w:rsid w:val="00CD4D05"/>
    <w:rsid w:val="00CE3DD5"/>
    <w:rsid w:val="00D008E8"/>
    <w:rsid w:val="00D10E23"/>
    <w:rsid w:val="00D50C39"/>
    <w:rsid w:val="00D5232C"/>
    <w:rsid w:val="00D66B37"/>
    <w:rsid w:val="00D67314"/>
    <w:rsid w:val="00D67FC1"/>
    <w:rsid w:val="00D96B72"/>
    <w:rsid w:val="00D9755B"/>
    <w:rsid w:val="00DA4887"/>
    <w:rsid w:val="00DA4DFB"/>
    <w:rsid w:val="00DA620B"/>
    <w:rsid w:val="00DB0DB4"/>
    <w:rsid w:val="00DC58FB"/>
    <w:rsid w:val="00DD555E"/>
    <w:rsid w:val="00DE371D"/>
    <w:rsid w:val="00DE6E2D"/>
    <w:rsid w:val="00E026DC"/>
    <w:rsid w:val="00E04F61"/>
    <w:rsid w:val="00E2128D"/>
    <w:rsid w:val="00E3392F"/>
    <w:rsid w:val="00E47FD3"/>
    <w:rsid w:val="00E670C1"/>
    <w:rsid w:val="00E71A18"/>
    <w:rsid w:val="00E94F48"/>
    <w:rsid w:val="00EA3D5F"/>
    <w:rsid w:val="00ED3CE8"/>
    <w:rsid w:val="00EE3594"/>
    <w:rsid w:val="00F002E0"/>
    <w:rsid w:val="00F1342D"/>
    <w:rsid w:val="00F20785"/>
    <w:rsid w:val="00F233E6"/>
    <w:rsid w:val="00F27ACA"/>
    <w:rsid w:val="00F36A2B"/>
    <w:rsid w:val="00F40D3F"/>
    <w:rsid w:val="00F73D99"/>
    <w:rsid w:val="00F74DAF"/>
    <w:rsid w:val="00F82BCE"/>
    <w:rsid w:val="00FD317A"/>
    <w:rsid w:val="00FE2D8B"/>
    <w:rsid w:val="00FE59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0BFCB"/>
  <w15:chartTrackingRefBased/>
  <w15:docId w15:val="{7735BDCB-06DF-4DF6-9861-89DBE9D14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41"/>
    <w:rPr>
      <w:rFonts w:ascii="Arial" w:hAnsi="Arial"/>
      <w:sz w:val="24"/>
    </w:rPr>
  </w:style>
  <w:style w:type="paragraph" w:styleId="Heading1">
    <w:name w:val="heading 1"/>
    <w:basedOn w:val="Normal"/>
    <w:next w:val="Normal"/>
    <w:link w:val="Heading1Char"/>
    <w:uiPriority w:val="9"/>
    <w:qFormat/>
    <w:rsid w:val="00BD4241"/>
    <w:pPr>
      <w:keepNext/>
      <w:keepLines/>
      <w:spacing w:before="320" w:after="40"/>
      <w:outlineLvl w:val="0"/>
    </w:pPr>
    <w:rPr>
      <w:rFonts w:eastAsiaTheme="majorEastAsia" w:cstheme="majorBidi"/>
      <w:b/>
      <w:bCs/>
      <w:caps/>
      <w:spacing w:val="4"/>
      <w:sz w:val="28"/>
      <w:szCs w:val="28"/>
    </w:rPr>
  </w:style>
  <w:style w:type="paragraph" w:styleId="Heading2">
    <w:name w:val="heading 2"/>
    <w:basedOn w:val="Normal"/>
    <w:next w:val="Normal"/>
    <w:link w:val="Heading2Char"/>
    <w:uiPriority w:val="9"/>
    <w:unhideWhenUsed/>
    <w:qFormat/>
    <w:rsid w:val="00BD4241"/>
    <w:pPr>
      <w:keepNext/>
      <w:keepLines/>
      <w:spacing w:before="120" w:after="0"/>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BD4241"/>
    <w:pPr>
      <w:keepNext/>
      <w:keepLines/>
      <w:spacing w:before="120" w:after="0"/>
      <w:outlineLvl w:val="2"/>
    </w:pPr>
    <w:rPr>
      <w:rFonts w:eastAsiaTheme="majorEastAsia" w:cstheme="majorBidi"/>
      <w:spacing w:val="4"/>
      <w:szCs w:val="24"/>
    </w:rPr>
  </w:style>
  <w:style w:type="paragraph" w:styleId="Heading4">
    <w:name w:val="heading 4"/>
    <w:basedOn w:val="Normal"/>
    <w:next w:val="Normal"/>
    <w:link w:val="Heading4Char"/>
    <w:uiPriority w:val="9"/>
    <w:unhideWhenUsed/>
    <w:rsid w:val="00BD4241"/>
    <w:pPr>
      <w:keepNext/>
      <w:keepLines/>
      <w:spacing w:before="120" w:after="0"/>
      <w:outlineLvl w:val="3"/>
    </w:pPr>
    <w:rPr>
      <w:rFonts w:eastAsiaTheme="majorEastAsia" w:cstheme="majorBidi"/>
      <w:i/>
      <w:iCs/>
      <w:szCs w:val="24"/>
    </w:rPr>
  </w:style>
  <w:style w:type="paragraph" w:styleId="Heading5">
    <w:name w:val="heading 5"/>
    <w:basedOn w:val="Normal"/>
    <w:next w:val="Normal"/>
    <w:link w:val="Heading5Char"/>
    <w:uiPriority w:val="9"/>
    <w:unhideWhenUsed/>
    <w:rsid w:val="00BD4241"/>
    <w:pPr>
      <w:keepNext/>
      <w:keepLines/>
      <w:spacing w:before="120" w:after="0"/>
      <w:outlineLvl w:val="4"/>
    </w:pPr>
    <w:rPr>
      <w:rFonts w:eastAsiaTheme="majorEastAsia" w:cstheme="majorBidi"/>
      <w:b/>
      <w:bCs/>
    </w:rPr>
  </w:style>
  <w:style w:type="paragraph" w:styleId="Heading6">
    <w:name w:val="heading 6"/>
    <w:basedOn w:val="Normal"/>
    <w:next w:val="Normal"/>
    <w:link w:val="Heading6Char"/>
    <w:uiPriority w:val="9"/>
    <w:semiHidden/>
    <w:unhideWhenUsed/>
    <w:rsid w:val="00BD4241"/>
    <w:pPr>
      <w:keepNext/>
      <w:keepLines/>
      <w:spacing w:before="120" w:after="0"/>
      <w:outlineLvl w:val="5"/>
    </w:pPr>
    <w:rPr>
      <w:rFonts w:eastAsiaTheme="majorEastAsia" w:cstheme="majorBidi"/>
      <w:b/>
      <w:bCs/>
      <w:i/>
      <w:iCs/>
    </w:rPr>
  </w:style>
  <w:style w:type="paragraph" w:styleId="Heading7">
    <w:name w:val="heading 7"/>
    <w:basedOn w:val="Normal"/>
    <w:next w:val="Normal"/>
    <w:link w:val="Heading7Char"/>
    <w:uiPriority w:val="9"/>
    <w:semiHidden/>
    <w:unhideWhenUsed/>
    <w:rsid w:val="0096305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rsid w:val="0096305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rsid w:val="0096305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241"/>
    <w:rPr>
      <w:rFonts w:ascii="Arial" w:eastAsiaTheme="majorEastAsia" w:hAnsi="Arial" w:cstheme="majorBidi"/>
      <w:b/>
      <w:bCs/>
      <w:caps/>
      <w:spacing w:val="4"/>
      <w:sz w:val="28"/>
      <w:szCs w:val="28"/>
    </w:rPr>
  </w:style>
  <w:style w:type="paragraph" w:styleId="NoSpacing">
    <w:name w:val="No Spacing"/>
    <w:uiPriority w:val="1"/>
    <w:qFormat/>
    <w:rsid w:val="00BD4241"/>
    <w:pPr>
      <w:spacing w:after="0" w:line="240" w:lineRule="auto"/>
    </w:pPr>
    <w:rPr>
      <w:rFonts w:ascii="Arial" w:hAnsi="Arial"/>
      <w:sz w:val="24"/>
    </w:rPr>
  </w:style>
  <w:style w:type="character" w:customStyle="1" w:styleId="Heading2Char">
    <w:name w:val="Heading 2 Char"/>
    <w:basedOn w:val="DefaultParagraphFont"/>
    <w:link w:val="Heading2"/>
    <w:uiPriority w:val="9"/>
    <w:rsid w:val="00BD4241"/>
    <w:rPr>
      <w:rFonts w:ascii="Arial" w:eastAsiaTheme="majorEastAsia" w:hAnsi="Arial" w:cstheme="majorBidi"/>
      <w:b/>
      <w:bCs/>
      <w:sz w:val="28"/>
      <w:szCs w:val="28"/>
    </w:rPr>
  </w:style>
  <w:style w:type="character" w:customStyle="1" w:styleId="Heading3Char">
    <w:name w:val="Heading 3 Char"/>
    <w:basedOn w:val="DefaultParagraphFont"/>
    <w:link w:val="Heading3"/>
    <w:uiPriority w:val="9"/>
    <w:rsid w:val="00BD4241"/>
    <w:rPr>
      <w:rFonts w:ascii="Arial" w:eastAsiaTheme="majorEastAsia" w:hAnsi="Arial" w:cstheme="majorBidi"/>
      <w:spacing w:val="4"/>
      <w:sz w:val="24"/>
      <w:szCs w:val="24"/>
    </w:rPr>
  </w:style>
  <w:style w:type="character" w:customStyle="1" w:styleId="Heading4Char">
    <w:name w:val="Heading 4 Char"/>
    <w:basedOn w:val="DefaultParagraphFont"/>
    <w:link w:val="Heading4"/>
    <w:uiPriority w:val="9"/>
    <w:rsid w:val="00BD4241"/>
    <w:rPr>
      <w:rFonts w:ascii="Arial" w:eastAsiaTheme="majorEastAsia" w:hAnsi="Arial" w:cstheme="majorBidi"/>
      <w:i/>
      <w:iCs/>
      <w:sz w:val="24"/>
      <w:szCs w:val="24"/>
    </w:rPr>
  </w:style>
  <w:style w:type="character" w:customStyle="1" w:styleId="Heading5Char">
    <w:name w:val="Heading 5 Char"/>
    <w:basedOn w:val="DefaultParagraphFont"/>
    <w:link w:val="Heading5"/>
    <w:uiPriority w:val="9"/>
    <w:rsid w:val="00BD4241"/>
    <w:rPr>
      <w:rFonts w:ascii="Arial" w:eastAsiaTheme="majorEastAsia" w:hAnsi="Arial" w:cstheme="majorBidi"/>
      <w:b/>
      <w:bCs/>
      <w:sz w:val="24"/>
    </w:rPr>
  </w:style>
  <w:style w:type="character" w:customStyle="1" w:styleId="Heading6Char">
    <w:name w:val="Heading 6 Char"/>
    <w:basedOn w:val="DefaultParagraphFont"/>
    <w:link w:val="Heading6"/>
    <w:uiPriority w:val="9"/>
    <w:semiHidden/>
    <w:rsid w:val="00BD4241"/>
    <w:rPr>
      <w:rFonts w:ascii="Arial" w:eastAsiaTheme="majorEastAsia" w:hAnsi="Arial" w:cstheme="majorBidi"/>
      <w:b/>
      <w:bCs/>
      <w:i/>
      <w:iCs/>
      <w:sz w:val="24"/>
    </w:rPr>
  </w:style>
  <w:style w:type="paragraph" w:styleId="Title">
    <w:name w:val="Title"/>
    <w:basedOn w:val="Normal"/>
    <w:next w:val="Normal"/>
    <w:link w:val="TitleChar"/>
    <w:uiPriority w:val="10"/>
    <w:qFormat/>
    <w:rsid w:val="00BD4241"/>
    <w:pPr>
      <w:spacing w:after="0" w:line="240" w:lineRule="auto"/>
      <w:contextualSpacing/>
      <w:jc w:val="center"/>
    </w:pPr>
    <w:rPr>
      <w:rFonts w:eastAsiaTheme="majorEastAsia" w:cstheme="majorBidi"/>
      <w:b/>
      <w:bCs/>
      <w:spacing w:val="-7"/>
      <w:sz w:val="48"/>
      <w:szCs w:val="48"/>
    </w:rPr>
  </w:style>
  <w:style w:type="character" w:customStyle="1" w:styleId="TitleChar">
    <w:name w:val="Title Char"/>
    <w:basedOn w:val="DefaultParagraphFont"/>
    <w:link w:val="Title"/>
    <w:uiPriority w:val="10"/>
    <w:rsid w:val="00BD4241"/>
    <w:rPr>
      <w:rFonts w:ascii="Arial" w:eastAsiaTheme="majorEastAsia" w:hAnsi="Arial" w:cstheme="majorBidi"/>
      <w:b/>
      <w:bCs/>
      <w:spacing w:val="-7"/>
      <w:sz w:val="48"/>
      <w:szCs w:val="48"/>
    </w:rPr>
  </w:style>
  <w:style w:type="paragraph" w:styleId="Caption">
    <w:name w:val="caption"/>
    <w:basedOn w:val="Normal"/>
    <w:next w:val="Normal"/>
    <w:uiPriority w:val="35"/>
    <w:semiHidden/>
    <w:unhideWhenUsed/>
    <w:qFormat/>
    <w:rsid w:val="00BD4241"/>
    <w:rPr>
      <w:b/>
      <w:bCs/>
      <w:sz w:val="18"/>
      <w:szCs w:val="18"/>
    </w:rPr>
  </w:style>
  <w:style w:type="paragraph" w:styleId="Subtitle">
    <w:name w:val="Subtitle"/>
    <w:basedOn w:val="Normal"/>
    <w:next w:val="Normal"/>
    <w:link w:val="SubtitleChar"/>
    <w:uiPriority w:val="11"/>
    <w:qFormat/>
    <w:rsid w:val="00BD4241"/>
    <w:pPr>
      <w:numPr>
        <w:ilvl w:val="1"/>
      </w:numPr>
      <w:spacing w:after="240"/>
      <w:jc w:val="center"/>
    </w:pPr>
    <w:rPr>
      <w:rFonts w:eastAsiaTheme="majorEastAsia" w:cstheme="majorBidi"/>
      <w:szCs w:val="24"/>
    </w:rPr>
  </w:style>
  <w:style w:type="character" w:customStyle="1" w:styleId="SubtitleChar">
    <w:name w:val="Subtitle Char"/>
    <w:basedOn w:val="DefaultParagraphFont"/>
    <w:link w:val="Subtitle"/>
    <w:uiPriority w:val="11"/>
    <w:rsid w:val="00BD4241"/>
    <w:rPr>
      <w:rFonts w:ascii="Arial" w:eastAsiaTheme="majorEastAsia" w:hAnsi="Arial" w:cstheme="majorBidi"/>
      <w:sz w:val="24"/>
      <w:szCs w:val="24"/>
    </w:rPr>
  </w:style>
  <w:style w:type="character" w:styleId="Strong">
    <w:name w:val="Strong"/>
    <w:basedOn w:val="DefaultParagraphFont"/>
    <w:uiPriority w:val="22"/>
    <w:qFormat/>
    <w:rsid w:val="00BD4241"/>
    <w:rPr>
      <w:b/>
      <w:bCs/>
      <w:color w:val="auto"/>
    </w:rPr>
  </w:style>
  <w:style w:type="character" w:styleId="Emphasis">
    <w:name w:val="Emphasis"/>
    <w:basedOn w:val="DefaultParagraphFont"/>
    <w:uiPriority w:val="20"/>
    <w:qFormat/>
    <w:rsid w:val="00BD4241"/>
    <w:rPr>
      <w:i/>
      <w:iCs/>
      <w:color w:val="auto"/>
    </w:rPr>
  </w:style>
  <w:style w:type="paragraph" w:styleId="ListParagraph">
    <w:name w:val="List Paragraph"/>
    <w:basedOn w:val="Normal"/>
    <w:uiPriority w:val="34"/>
    <w:qFormat/>
    <w:rsid w:val="00BD4241"/>
    <w:pPr>
      <w:ind w:left="720"/>
      <w:contextualSpacing/>
    </w:pPr>
  </w:style>
  <w:style w:type="paragraph" w:styleId="Quote">
    <w:name w:val="Quote"/>
    <w:basedOn w:val="Normal"/>
    <w:next w:val="Normal"/>
    <w:link w:val="QuoteChar"/>
    <w:uiPriority w:val="29"/>
    <w:qFormat/>
    <w:rsid w:val="00BD4241"/>
    <w:pPr>
      <w:spacing w:before="200" w:line="264" w:lineRule="auto"/>
      <w:ind w:left="864" w:right="864"/>
      <w:jc w:val="center"/>
    </w:pPr>
    <w:rPr>
      <w:rFonts w:asciiTheme="majorHAnsi" w:eastAsiaTheme="majorEastAsia" w:hAnsiTheme="majorHAnsi" w:cstheme="majorBidi"/>
      <w:i/>
      <w:iCs/>
      <w:szCs w:val="24"/>
    </w:rPr>
  </w:style>
  <w:style w:type="character" w:customStyle="1" w:styleId="QuoteChar">
    <w:name w:val="Quote Char"/>
    <w:basedOn w:val="DefaultParagraphFont"/>
    <w:link w:val="Quote"/>
    <w:uiPriority w:val="29"/>
    <w:rsid w:val="00BD4241"/>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D4241"/>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D4241"/>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D4241"/>
    <w:rPr>
      <w:i/>
      <w:iCs/>
      <w:color w:val="auto"/>
    </w:rPr>
  </w:style>
  <w:style w:type="character" w:styleId="IntenseEmphasis">
    <w:name w:val="Intense Emphasis"/>
    <w:basedOn w:val="DefaultParagraphFont"/>
    <w:uiPriority w:val="21"/>
    <w:qFormat/>
    <w:rsid w:val="00BD4241"/>
    <w:rPr>
      <w:b/>
      <w:bCs/>
      <w:i/>
      <w:iCs/>
      <w:color w:val="auto"/>
    </w:rPr>
  </w:style>
  <w:style w:type="character" w:styleId="SubtleReference">
    <w:name w:val="Subtle Reference"/>
    <w:basedOn w:val="DefaultParagraphFont"/>
    <w:uiPriority w:val="31"/>
    <w:qFormat/>
    <w:rsid w:val="00BD4241"/>
    <w:rPr>
      <w:smallCaps/>
      <w:color w:val="auto"/>
      <w:u w:val="single" w:color="7F7F7F" w:themeColor="text1" w:themeTint="80"/>
    </w:rPr>
  </w:style>
  <w:style w:type="character" w:styleId="IntenseReference">
    <w:name w:val="Intense Reference"/>
    <w:basedOn w:val="DefaultParagraphFont"/>
    <w:uiPriority w:val="32"/>
    <w:qFormat/>
    <w:rsid w:val="00BD4241"/>
    <w:rPr>
      <w:b/>
      <w:bCs/>
      <w:smallCaps/>
      <w:color w:val="auto"/>
      <w:u w:val="single"/>
    </w:rPr>
  </w:style>
  <w:style w:type="character" w:styleId="BookTitle">
    <w:name w:val="Book Title"/>
    <w:basedOn w:val="DefaultParagraphFont"/>
    <w:uiPriority w:val="33"/>
    <w:qFormat/>
    <w:rsid w:val="00BD4241"/>
    <w:rPr>
      <w:b/>
      <w:bCs/>
      <w:smallCaps/>
      <w:color w:val="auto"/>
    </w:rPr>
  </w:style>
  <w:style w:type="paragraph" w:styleId="TOCHeading">
    <w:name w:val="TOC Heading"/>
    <w:basedOn w:val="Heading1"/>
    <w:next w:val="Normal"/>
    <w:uiPriority w:val="39"/>
    <w:semiHidden/>
    <w:unhideWhenUsed/>
    <w:qFormat/>
    <w:rsid w:val="00BD4241"/>
    <w:pPr>
      <w:outlineLvl w:val="9"/>
    </w:pPr>
  </w:style>
  <w:style w:type="character" w:customStyle="1" w:styleId="Heading7Char">
    <w:name w:val="Heading 7 Char"/>
    <w:basedOn w:val="DefaultParagraphFont"/>
    <w:link w:val="Heading7"/>
    <w:uiPriority w:val="9"/>
    <w:semiHidden/>
    <w:rsid w:val="0096305C"/>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96305C"/>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96305C"/>
    <w:rPr>
      <w:rFonts w:eastAsiaTheme="majorEastAsia" w:cstheme="majorBidi"/>
      <w:color w:val="272727" w:themeColor="text1" w:themeTint="D8"/>
      <w:sz w:val="24"/>
    </w:rPr>
  </w:style>
  <w:style w:type="paragraph" w:styleId="FootnoteText">
    <w:name w:val="footnote text"/>
    <w:basedOn w:val="Normal"/>
    <w:link w:val="FootnoteTextChar"/>
    <w:uiPriority w:val="99"/>
    <w:semiHidden/>
    <w:unhideWhenUsed/>
    <w:rsid w:val="009630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305C"/>
    <w:rPr>
      <w:rFonts w:ascii="Arial" w:hAnsi="Arial"/>
      <w:sz w:val="20"/>
      <w:szCs w:val="20"/>
    </w:rPr>
  </w:style>
  <w:style w:type="character" w:styleId="FootnoteReference">
    <w:name w:val="footnote reference"/>
    <w:basedOn w:val="DefaultParagraphFont"/>
    <w:uiPriority w:val="99"/>
    <w:semiHidden/>
    <w:unhideWhenUsed/>
    <w:rsid w:val="0096305C"/>
    <w:rPr>
      <w:vertAlign w:val="superscript"/>
    </w:rPr>
  </w:style>
  <w:style w:type="character" w:styleId="Hyperlink">
    <w:name w:val="Hyperlink"/>
    <w:basedOn w:val="DefaultParagraphFont"/>
    <w:uiPriority w:val="99"/>
    <w:unhideWhenUsed/>
    <w:rsid w:val="0096305C"/>
    <w:rPr>
      <w:color w:val="0563C1" w:themeColor="hyperlink"/>
      <w:u w:val="single"/>
    </w:rPr>
  </w:style>
  <w:style w:type="character" w:styleId="UnresolvedMention">
    <w:name w:val="Unresolved Mention"/>
    <w:basedOn w:val="DefaultParagraphFont"/>
    <w:uiPriority w:val="99"/>
    <w:semiHidden/>
    <w:unhideWhenUsed/>
    <w:rsid w:val="0096305C"/>
    <w:rPr>
      <w:color w:val="605E5C"/>
      <w:shd w:val="clear" w:color="auto" w:fill="E1DFDD"/>
    </w:rPr>
  </w:style>
  <w:style w:type="character" w:styleId="CommentReference">
    <w:name w:val="annotation reference"/>
    <w:basedOn w:val="DefaultParagraphFont"/>
    <w:uiPriority w:val="99"/>
    <w:semiHidden/>
    <w:unhideWhenUsed/>
    <w:rsid w:val="007E2849"/>
    <w:rPr>
      <w:sz w:val="16"/>
      <w:szCs w:val="16"/>
    </w:rPr>
  </w:style>
  <w:style w:type="paragraph" w:styleId="CommentText">
    <w:name w:val="annotation text"/>
    <w:basedOn w:val="Normal"/>
    <w:link w:val="CommentTextChar"/>
    <w:uiPriority w:val="99"/>
    <w:unhideWhenUsed/>
    <w:rsid w:val="007E2849"/>
    <w:pPr>
      <w:spacing w:line="240" w:lineRule="auto"/>
    </w:pPr>
    <w:rPr>
      <w:sz w:val="20"/>
      <w:szCs w:val="20"/>
    </w:rPr>
  </w:style>
  <w:style w:type="character" w:customStyle="1" w:styleId="CommentTextChar">
    <w:name w:val="Comment Text Char"/>
    <w:basedOn w:val="DefaultParagraphFont"/>
    <w:link w:val="CommentText"/>
    <w:uiPriority w:val="99"/>
    <w:rsid w:val="007E284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E2849"/>
    <w:rPr>
      <w:b/>
      <w:bCs/>
    </w:rPr>
  </w:style>
  <w:style w:type="character" w:customStyle="1" w:styleId="CommentSubjectChar">
    <w:name w:val="Comment Subject Char"/>
    <w:basedOn w:val="CommentTextChar"/>
    <w:link w:val="CommentSubject"/>
    <w:uiPriority w:val="99"/>
    <w:semiHidden/>
    <w:rsid w:val="007E2849"/>
    <w:rPr>
      <w:rFonts w:ascii="Arial" w:hAnsi="Arial"/>
      <w:b/>
      <w:bCs/>
      <w:sz w:val="20"/>
      <w:szCs w:val="20"/>
    </w:rPr>
  </w:style>
  <w:style w:type="table" w:styleId="TableGrid">
    <w:name w:val="Table Grid"/>
    <w:basedOn w:val="TableNormal"/>
    <w:uiPriority w:val="39"/>
    <w:rsid w:val="00123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2C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C2C"/>
    <w:rPr>
      <w:rFonts w:ascii="Arial" w:hAnsi="Arial"/>
      <w:sz w:val="24"/>
    </w:rPr>
  </w:style>
  <w:style w:type="paragraph" w:styleId="Footer">
    <w:name w:val="footer"/>
    <w:basedOn w:val="Normal"/>
    <w:link w:val="FooterChar"/>
    <w:uiPriority w:val="99"/>
    <w:unhideWhenUsed/>
    <w:rsid w:val="00072C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C2C"/>
    <w:rPr>
      <w:rFonts w:ascii="Arial" w:hAnsi="Arial"/>
      <w:sz w:val="24"/>
    </w:rPr>
  </w:style>
  <w:style w:type="paragraph" w:styleId="NormalWeb">
    <w:name w:val="Normal (Web)"/>
    <w:basedOn w:val="Normal"/>
    <w:uiPriority w:val="99"/>
    <w:unhideWhenUsed/>
    <w:rsid w:val="00C27EBD"/>
    <w:pPr>
      <w:spacing w:before="100" w:beforeAutospacing="1" w:after="100" w:afterAutospacing="1" w:line="240" w:lineRule="auto"/>
      <w:jc w:val="left"/>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ansfield.gov.uk/downloads/file/738/homelessness-prevention-strategy-2019-2024"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mansfield.gov.uk/downloads/file/6481/mdc-homelessness-strategy-review-2019-2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mansfield.gov.uk/downloads/file/7091/temporary-accommodation-placement-policy-2026"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0e9c5a-f84a-4496-8511-6645b1afb146">
      <Terms xmlns="http://schemas.microsoft.com/office/infopath/2007/PartnerControls"/>
    </lcf76f155ced4ddcb4097134ff3c332f>
    <TaxCatchAll xmlns="9e61b3b6-50ad-49b0-9167-9fffe2bd9e46" xsi:nil="true"/>
    <_dlc_DocId xmlns="9e61b3b6-50ad-49b0-9167-9fffe2bd9e46">6W6XVUR7UYS5-102533514-15296</_dlc_DocId>
    <_dlc_DocIdUrl xmlns="9e61b3b6-50ad-49b0-9167-9fffe2bd9e46">
      <Url>https://mansfieldgovuk.sharepoint.com/sites/DPT-Homeless/_layouts/15/DocIdRedir.aspx?ID=6W6XVUR7UYS5-102533514-15296</Url>
      <Description>6W6XVUR7UYS5-102533514-15296</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10F300698C24B4380E2A73D38028D4D" ma:contentTypeVersion="15" ma:contentTypeDescription="Create a new document." ma:contentTypeScope="" ma:versionID="074b1d4d616e546ec1cf480a80405323">
  <xsd:schema xmlns:xsd="http://www.w3.org/2001/XMLSchema" xmlns:xs="http://www.w3.org/2001/XMLSchema" xmlns:p="http://schemas.microsoft.com/office/2006/metadata/properties" xmlns:ns2="9e61b3b6-50ad-49b0-9167-9fffe2bd9e46" xmlns:ns3="0f0e9c5a-f84a-4496-8511-6645b1afb146" targetNamespace="http://schemas.microsoft.com/office/2006/metadata/properties" ma:root="true" ma:fieldsID="ae93cdb54f06e44ed8df1a36b61db4d1" ns2:_="" ns3:_="">
    <xsd:import namespace="9e61b3b6-50ad-49b0-9167-9fffe2bd9e46"/>
    <xsd:import namespace="0f0e9c5a-f84a-4496-8511-6645b1afb14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2:SharedWithUsers" minOccurs="0"/>
                <xsd:element ref="ns2:SharedWithDetails" minOccurs="0"/>
                <xsd:element ref="ns3:MediaServiceDateTaken"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61b3b6-50ad-49b0-9167-9fffe2bd9e4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2cd7a2b3-b3b9-4ea1-8b0d-8527471961a4}" ma:internalName="TaxCatchAll" ma:showField="CatchAllData" ma:web="9e61b3b6-50ad-49b0-9167-9fffe2bd9e4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0e9c5a-f84a-4496-8511-6645b1afb14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7dff912-270a-4f26-acc6-09ae6bc5ead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B674FC5-9E1F-4C2F-9866-285A6E2B0AAD}">
  <ds:schemaRefs>
    <ds:schemaRef ds:uri="http://schemas.microsoft.com/office/2006/metadata/properties"/>
    <ds:schemaRef ds:uri="http://schemas.microsoft.com/office/infopath/2007/PartnerControls"/>
    <ds:schemaRef ds:uri="0f0e9c5a-f84a-4496-8511-6645b1afb146"/>
    <ds:schemaRef ds:uri="9e61b3b6-50ad-49b0-9167-9fffe2bd9e46"/>
  </ds:schemaRefs>
</ds:datastoreItem>
</file>

<file path=customXml/itemProps2.xml><?xml version="1.0" encoding="utf-8"?>
<ds:datastoreItem xmlns:ds="http://schemas.openxmlformats.org/officeDocument/2006/customXml" ds:itemID="{A5677E30-93CA-404D-BED0-4CB34C96692A}">
  <ds:schemaRefs>
    <ds:schemaRef ds:uri="http://schemas.openxmlformats.org/officeDocument/2006/bibliography"/>
  </ds:schemaRefs>
</ds:datastoreItem>
</file>

<file path=customXml/itemProps3.xml><?xml version="1.0" encoding="utf-8"?>
<ds:datastoreItem xmlns:ds="http://schemas.openxmlformats.org/officeDocument/2006/customXml" ds:itemID="{EABE1AE9-6D23-497F-A531-CF44A3E7E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61b3b6-50ad-49b0-9167-9fffe2bd9e46"/>
    <ds:schemaRef ds:uri="0f0e9c5a-f84a-4496-8511-6645b1afb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E0A1F4-8DE8-45A5-9D0C-C0C16958F189}">
  <ds:schemaRefs>
    <ds:schemaRef ds:uri="http://schemas.microsoft.com/sharepoint/v3/contenttype/forms"/>
  </ds:schemaRefs>
</ds:datastoreItem>
</file>

<file path=customXml/itemProps5.xml><?xml version="1.0" encoding="utf-8"?>
<ds:datastoreItem xmlns:ds="http://schemas.openxmlformats.org/officeDocument/2006/customXml" ds:itemID="{6E149A84-4E10-4B92-BB81-E9C8E49A142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31</Pages>
  <Words>6667</Words>
  <Characters>38004</Characters>
  <Application>Microsoft Office Word</Application>
  <DocSecurity>0</DocSecurity>
  <Lines>316</Lines>
  <Paragraphs>89</Paragraphs>
  <ScaleCrop>false</ScaleCrop>
  <Company>Ashfield District Council</Company>
  <LinksUpToDate>false</LinksUpToDate>
  <CharactersWithSpaces>44582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Emma.Lindley</dc:creator>
  <cp:keywords/>
  <dc:description/>
  <cp:lastModifiedBy>Mallory Seddon</cp:lastModifiedBy>
  <cp:revision>109</cp:revision>
  <dcterms:created xsi:type="dcterms:W3CDTF">2026-06-16T14:22:00Z</dcterms:created>
  <dcterms:modified xsi:type="dcterms:W3CDTF">2026-10-16T08:22:00Z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0x010100810F300698C24B4380E2A73D38028D4D</vt:lpwstr>
  </property>
  <property fmtid="{D5CDD505-2E9C-101B-9397-08002B2CF9AE}" pid="3" name="MediaServiceImageTags">
    <vt:lpwstr/>
  </property>
  <property fmtid="{D5CDD505-2E9C-101B-9397-08002B2CF9AE}" pid="4" name="Order">
    <vt:r8>3584400</vt:r8>
  </property>
  <property fmtid="{D5CDD505-2E9C-101B-9397-08002B2CF9AE}" pid="5" name="_dlc_DocIdItemGuid">
    <vt:lpwstr>e711e3a4-5430-4a4b-a720-1304263b68de</vt:lpwstr>
  </property>
</Properties>
</file>