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A44D8" w14:textId="77777777" w:rsidR="00DB37BA" w:rsidRDefault="003E19B8">
      <w:pPr>
        <w:rPr>
          <w:rFonts w:ascii="Arial" w:hAnsi="Arial" w:cs="Arial"/>
          <w:sz w:val="18"/>
          <w:szCs w:val="18"/>
        </w:rPr>
      </w:pPr>
      <w:r>
        <w:rPr>
          <w:rFonts w:ascii="Arial" w:hAnsi="Arial" w:cs="Arial"/>
          <w:sz w:val="18"/>
          <w:szCs w:val="18"/>
        </w:rPr>
        <w:t xml:space="preserve">Housing Act </w:t>
      </w:r>
      <w:proofErr w:type="gramStart"/>
      <w:r>
        <w:rPr>
          <w:rFonts w:ascii="Arial" w:hAnsi="Arial" w:cs="Arial"/>
          <w:sz w:val="18"/>
          <w:szCs w:val="18"/>
        </w:rPr>
        <w:t>1985,s</w:t>
      </w:r>
      <w:proofErr w:type="gramEnd"/>
      <w:r>
        <w:rPr>
          <w:rFonts w:ascii="Arial" w:hAnsi="Arial" w:cs="Arial"/>
          <w:sz w:val="18"/>
          <w:szCs w:val="18"/>
        </w:rPr>
        <w:t>128(2)(3)</w:t>
      </w:r>
    </w:p>
    <w:p w14:paraId="6B7A44D9" w14:textId="77777777" w:rsidR="003E19B8" w:rsidRDefault="003E19B8">
      <w:pPr>
        <w:rPr>
          <w:rFonts w:ascii="Arial" w:hAnsi="Arial" w:cs="Arial"/>
          <w:sz w:val="18"/>
          <w:szCs w:val="18"/>
        </w:rPr>
      </w:pPr>
    </w:p>
    <w:p w14:paraId="6B7A44DA" w14:textId="77777777" w:rsidR="003E19B8" w:rsidRDefault="003E19B8">
      <w:pPr>
        <w:rPr>
          <w:rFonts w:ascii="Arial" w:hAnsi="Arial" w:cs="Arial"/>
          <w:b/>
          <w:sz w:val="24"/>
          <w:szCs w:val="24"/>
        </w:rPr>
      </w:pPr>
      <w:r>
        <w:rPr>
          <w:rFonts w:ascii="Arial" w:hAnsi="Arial" w:cs="Arial"/>
          <w:b/>
          <w:sz w:val="24"/>
          <w:szCs w:val="24"/>
        </w:rPr>
        <w:t>SECURE TENANT’S REIGHT TO BUY</w:t>
      </w:r>
    </w:p>
    <w:p w14:paraId="6B7A44DB" w14:textId="77777777" w:rsidR="003E19B8" w:rsidRDefault="003E19B8">
      <w:pPr>
        <w:rPr>
          <w:rFonts w:ascii="Arial" w:hAnsi="Arial" w:cs="Arial"/>
          <w:b/>
          <w:sz w:val="24"/>
          <w:szCs w:val="24"/>
        </w:rPr>
      </w:pPr>
    </w:p>
    <w:p w14:paraId="6B7A44DC" w14:textId="77777777" w:rsidR="003E19B8" w:rsidRDefault="003E19B8">
      <w:pPr>
        <w:pBdr>
          <w:bottom w:val="single" w:sz="12" w:space="1" w:color="auto"/>
        </w:pBdr>
        <w:rPr>
          <w:rFonts w:ascii="Arial" w:hAnsi="Arial" w:cs="Arial"/>
          <w:b/>
          <w:sz w:val="28"/>
          <w:szCs w:val="28"/>
        </w:rPr>
      </w:pPr>
      <w:r>
        <w:rPr>
          <w:rFonts w:ascii="Arial" w:hAnsi="Arial" w:cs="Arial"/>
          <w:b/>
          <w:sz w:val="28"/>
          <w:szCs w:val="28"/>
        </w:rPr>
        <w:t>TENANT’S NOTICE REQUIRING {RE-} DETERMINATION OF VALUE BY DISTRICT VALUER</w:t>
      </w:r>
    </w:p>
    <w:p w14:paraId="6B7A44DD" w14:textId="77777777" w:rsidR="003E19B8" w:rsidRDefault="003E19B8">
      <w:pPr>
        <w:rPr>
          <w:rFonts w:ascii="Arial" w:hAnsi="Arial" w:cs="Arial"/>
          <w:b/>
          <w:sz w:val="24"/>
          <w:szCs w:val="24"/>
        </w:rPr>
      </w:pPr>
    </w:p>
    <w:p w14:paraId="6B7A44DE" w14:textId="77777777" w:rsidR="003E19B8" w:rsidRDefault="003E19B8">
      <w:pPr>
        <w:rPr>
          <w:rFonts w:ascii="Arial" w:hAnsi="Arial" w:cs="Arial"/>
          <w:b/>
          <w:sz w:val="24"/>
          <w:szCs w:val="24"/>
        </w:rPr>
      </w:pPr>
      <w:r>
        <w:rPr>
          <w:rFonts w:ascii="Arial" w:hAnsi="Arial" w:cs="Arial"/>
          <w:b/>
          <w:sz w:val="24"/>
          <w:szCs w:val="24"/>
        </w:rPr>
        <w:t>To:</w:t>
      </w:r>
      <w:r w:rsidR="00CA50F7">
        <w:rPr>
          <w:rFonts w:ascii="Arial" w:hAnsi="Arial" w:cs="Arial"/>
          <w:b/>
          <w:sz w:val="24"/>
          <w:szCs w:val="24"/>
        </w:rPr>
        <w:t xml:space="preserve"> Mansfield District Council</w:t>
      </w:r>
    </w:p>
    <w:p w14:paraId="6B7A44DF" w14:textId="77777777" w:rsidR="003E19B8" w:rsidRDefault="003E19B8">
      <w:pPr>
        <w:rPr>
          <w:rFonts w:ascii="Arial" w:hAnsi="Arial" w:cs="Arial"/>
          <w:b/>
          <w:sz w:val="24"/>
          <w:szCs w:val="24"/>
        </w:rPr>
      </w:pPr>
      <w:r>
        <w:rPr>
          <w:rFonts w:ascii="Arial" w:hAnsi="Arial" w:cs="Arial"/>
          <w:b/>
          <w:sz w:val="24"/>
          <w:szCs w:val="24"/>
        </w:rPr>
        <w:t>I/we</w:t>
      </w:r>
    </w:p>
    <w:p w14:paraId="6B7A44E0" w14:textId="77777777" w:rsidR="003E19B8" w:rsidRDefault="003E19B8">
      <w:pPr>
        <w:rPr>
          <w:rFonts w:ascii="Arial" w:hAnsi="Arial" w:cs="Arial"/>
          <w:b/>
          <w:sz w:val="24"/>
          <w:szCs w:val="24"/>
        </w:rPr>
      </w:pPr>
      <w:r>
        <w:rPr>
          <w:rFonts w:ascii="Arial" w:hAnsi="Arial" w:cs="Arial"/>
          <w:b/>
          <w:sz w:val="24"/>
          <w:szCs w:val="24"/>
        </w:rPr>
        <w:t>Being the tenant(s) of the {house} {flat} know as:</w:t>
      </w:r>
    </w:p>
    <w:p w14:paraId="6B7A44E1" w14:textId="77777777" w:rsidR="003E19B8" w:rsidRDefault="003E19B8">
      <w:pPr>
        <w:rPr>
          <w:rFonts w:ascii="Arial" w:hAnsi="Arial" w:cs="Arial"/>
          <w:b/>
          <w:sz w:val="24"/>
          <w:szCs w:val="24"/>
        </w:rPr>
      </w:pPr>
      <w:r>
        <w:rPr>
          <w:rFonts w:ascii="Arial" w:hAnsi="Arial" w:cs="Arial"/>
          <w:b/>
          <w:sz w:val="24"/>
          <w:szCs w:val="24"/>
        </w:rPr>
        <w:t>……………………………………………………………………………………………….</w:t>
      </w:r>
    </w:p>
    <w:p w14:paraId="6B7A44E2" w14:textId="77777777" w:rsidR="003E19B8" w:rsidRDefault="003E19B8">
      <w:pPr>
        <w:rPr>
          <w:rFonts w:ascii="Arial" w:hAnsi="Arial" w:cs="Arial"/>
          <w:b/>
          <w:sz w:val="24"/>
          <w:szCs w:val="24"/>
        </w:rPr>
      </w:pPr>
      <w:r>
        <w:rPr>
          <w:rFonts w:ascii="Arial" w:hAnsi="Arial" w:cs="Arial"/>
          <w:b/>
          <w:sz w:val="24"/>
          <w:szCs w:val="24"/>
        </w:rPr>
        <w:t>…………………………………………………………………………………………………</w:t>
      </w:r>
    </w:p>
    <w:p w14:paraId="6B7A44E3" w14:textId="77777777" w:rsidR="003E19B8" w:rsidRDefault="003E19B8">
      <w:pPr>
        <w:rPr>
          <w:rFonts w:ascii="Arial" w:hAnsi="Arial" w:cs="Arial"/>
          <w:b/>
          <w:sz w:val="24"/>
          <w:szCs w:val="24"/>
        </w:rPr>
      </w:pPr>
      <w:r>
        <w:rPr>
          <w:rFonts w:ascii="Arial" w:hAnsi="Arial" w:cs="Arial"/>
          <w:b/>
          <w:sz w:val="24"/>
          <w:szCs w:val="24"/>
        </w:rPr>
        <w:t xml:space="preserve">Refer to the notice dated                    </w:t>
      </w:r>
      <w:r w:rsidR="00CA50F7">
        <w:rPr>
          <w:rFonts w:ascii="Arial" w:hAnsi="Arial" w:cs="Arial"/>
          <w:b/>
          <w:sz w:val="24"/>
          <w:szCs w:val="24"/>
        </w:rPr>
        <w:t xml:space="preserve">  </w:t>
      </w:r>
      <w:r>
        <w:rPr>
          <w:rFonts w:ascii="Arial" w:hAnsi="Arial" w:cs="Arial"/>
          <w:b/>
          <w:sz w:val="24"/>
          <w:szCs w:val="24"/>
        </w:rPr>
        <w:t xml:space="preserve">   ,giving a valuation of the {house}{flat}in the sum of £                      and I/we hereby give notice that I/we require that value to be determined, by the District Valuer, in accordance with section 128(2)(3) of the housing Act 1985.</w:t>
      </w:r>
    </w:p>
    <w:p w14:paraId="6B7A44E4" w14:textId="77777777" w:rsidR="003E19B8" w:rsidRDefault="003E19B8">
      <w:pPr>
        <w:rPr>
          <w:rFonts w:ascii="Arial" w:hAnsi="Arial" w:cs="Arial"/>
          <w:b/>
          <w:sz w:val="24"/>
          <w:szCs w:val="24"/>
        </w:rPr>
      </w:pPr>
    </w:p>
    <w:p w14:paraId="6B7A44E5" w14:textId="77777777" w:rsidR="003E19B8" w:rsidRDefault="003E19B8">
      <w:pPr>
        <w:rPr>
          <w:rFonts w:ascii="Arial" w:hAnsi="Arial" w:cs="Arial"/>
          <w:b/>
          <w:sz w:val="24"/>
          <w:szCs w:val="24"/>
        </w:rPr>
      </w:pPr>
    </w:p>
    <w:p w14:paraId="6B7A44E6" w14:textId="77777777" w:rsidR="003E19B8" w:rsidRDefault="003E19B8">
      <w:pPr>
        <w:rPr>
          <w:rFonts w:ascii="Arial" w:hAnsi="Arial" w:cs="Arial"/>
          <w:b/>
          <w:sz w:val="24"/>
          <w:szCs w:val="24"/>
        </w:rPr>
      </w:pPr>
      <w:r>
        <w:rPr>
          <w:rFonts w:ascii="Arial" w:hAnsi="Arial" w:cs="Arial"/>
          <w:b/>
          <w:sz w:val="24"/>
          <w:szCs w:val="24"/>
        </w:rPr>
        <w:t>Dated:</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Signed:……………………………</w:t>
      </w:r>
      <w:r w:rsidR="00CA50F7">
        <w:rPr>
          <w:rFonts w:ascii="Arial" w:hAnsi="Arial" w:cs="Arial"/>
          <w:b/>
          <w:sz w:val="24"/>
          <w:szCs w:val="24"/>
        </w:rPr>
        <w:t>……..</w:t>
      </w:r>
    </w:p>
    <w:p w14:paraId="6B7A44E7" w14:textId="77777777" w:rsidR="003E19B8" w:rsidRDefault="003E19B8">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w:t>
      </w:r>
      <w:r w:rsidR="00CA50F7">
        <w:rPr>
          <w:rFonts w:ascii="Arial" w:hAnsi="Arial" w:cs="Arial"/>
          <w:b/>
          <w:sz w:val="24"/>
          <w:szCs w:val="24"/>
        </w:rPr>
        <w:t>…….</w:t>
      </w:r>
    </w:p>
    <w:p w14:paraId="6B7A44E8" w14:textId="77777777" w:rsidR="003E19B8" w:rsidRDefault="003E19B8">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w:t>
      </w:r>
      <w:r w:rsidR="00CA50F7">
        <w:rPr>
          <w:rFonts w:ascii="Arial" w:hAnsi="Arial" w:cs="Arial"/>
          <w:b/>
          <w:sz w:val="24"/>
          <w:szCs w:val="24"/>
        </w:rPr>
        <w:t>…….</w:t>
      </w:r>
    </w:p>
    <w:p w14:paraId="6B7A44E9" w14:textId="77777777" w:rsidR="00CA50F7" w:rsidRDefault="00CA50F7">
      <w:pPr>
        <w:rPr>
          <w:rFonts w:ascii="Arial" w:hAnsi="Arial" w:cs="Arial"/>
          <w:b/>
          <w:sz w:val="24"/>
          <w:szCs w:val="24"/>
        </w:rPr>
      </w:pPr>
    </w:p>
    <w:p w14:paraId="6B7A44EA" w14:textId="77777777" w:rsidR="003E19B8" w:rsidRPr="00CA50F7" w:rsidRDefault="003E19B8">
      <w:pPr>
        <w:rPr>
          <w:rFonts w:ascii="Arial" w:hAnsi="Arial" w:cs="Arial"/>
          <w:b/>
          <w:sz w:val="20"/>
          <w:szCs w:val="20"/>
        </w:rPr>
      </w:pPr>
      <w:r w:rsidRPr="00CA50F7">
        <w:rPr>
          <w:rFonts w:ascii="Arial" w:hAnsi="Arial" w:cs="Arial"/>
          <w:b/>
          <w:sz w:val="20"/>
          <w:szCs w:val="20"/>
        </w:rPr>
        <w:t>Notes:</w:t>
      </w:r>
    </w:p>
    <w:p w14:paraId="6B7A44EB" w14:textId="77777777" w:rsidR="003E19B8" w:rsidRPr="00CA50F7" w:rsidRDefault="003E19B8">
      <w:pPr>
        <w:rPr>
          <w:rFonts w:ascii="Arial" w:hAnsi="Arial" w:cs="Arial"/>
          <w:b/>
          <w:sz w:val="20"/>
          <w:szCs w:val="20"/>
        </w:rPr>
      </w:pPr>
      <w:r w:rsidRPr="00CA50F7">
        <w:rPr>
          <w:rFonts w:ascii="Arial" w:hAnsi="Arial" w:cs="Arial"/>
          <w:b/>
          <w:sz w:val="20"/>
          <w:szCs w:val="20"/>
        </w:rPr>
        <w:t xml:space="preserve">This notice must be served on the Landlord not later than 3 months after the Landlord’s Offer has been served on the tenant, except that if proceedings are pending between the Landlord and the Tenant for the determination of any other question relating to the right to buy, </w:t>
      </w:r>
      <w:r w:rsidR="00CA50F7" w:rsidRPr="00CA50F7">
        <w:rPr>
          <w:rFonts w:ascii="Arial" w:hAnsi="Arial" w:cs="Arial"/>
          <w:b/>
          <w:sz w:val="20"/>
          <w:szCs w:val="20"/>
        </w:rPr>
        <w:t>this notice may be served at any time within three months of the final determination of the proceedings. If such proceedings are begun after a previous determination of the District Valuer, this notice may be served within four weeks of the final determination of the proceedings and whether or not it is served on the Landlord may, at any time within those four week, require the District Valuer to re-determine the value at the relevant time.</w:t>
      </w:r>
    </w:p>
    <w:p w14:paraId="6B7A44EC" w14:textId="77777777" w:rsidR="00CA50F7" w:rsidRDefault="00CA50F7">
      <w:pPr>
        <w:rPr>
          <w:rFonts w:ascii="Arial" w:hAnsi="Arial" w:cs="Arial"/>
          <w:b/>
          <w:sz w:val="20"/>
          <w:szCs w:val="20"/>
        </w:rPr>
      </w:pPr>
      <w:r w:rsidRPr="00CA50F7">
        <w:rPr>
          <w:rFonts w:ascii="Arial" w:hAnsi="Arial" w:cs="Arial"/>
          <w:b/>
          <w:sz w:val="20"/>
          <w:szCs w:val="20"/>
        </w:rPr>
        <w:t xml:space="preserve">Before making a determination or redetermination of the value, the District Valuer will consider representations made to him/her by the Landlord and Tenant within four weeks of service of this notice. </w:t>
      </w:r>
    </w:p>
    <w:p w14:paraId="6B7A44ED" w14:textId="77777777" w:rsidR="00CA50F7" w:rsidRDefault="00CA50F7">
      <w:pPr>
        <w:rPr>
          <w:rFonts w:ascii="Arial" w:hAnsi="Arial" w:cs="Arial"/>
          <w:b/>
          <w:sz w:val="20"/>
          <w:szCs w:val="20"/>
        </w:rPr>
      </w:pPr>
      <w:r>
        <w:rPr>
          <w:rFonts w:ascii="Arial" w:hAnsi="Arial" w:cs="Arial"/>
          <w:b/>
          <w:sz w:val="20"/>
          <w:szCs w:val="20"/>
        </w:rPr>
        <w:t>Printed by MDC, Mansfield Notts, NG19 7BH under licence from Shaw &amp; Sons ltd.</w:t>
      </w:r>
    </w:p>
    <w:p w14:paraId="6B7A44F0" w14:textId="439D32E4" w:rsidR="00CA50F7" w:rsidRPr="0095133F" w:rsidRDefault="00CA50F7">
      <w:pPr>
        <w:rPr>
          <w:rFonts w:ascii="Arial" w:hAnsi="Arial" w:cs="Arial"/>
          <w:b/>
          <w:sz w:val="20"/>
          <w:szCs w:val="20"/>
        </w:rPr>
      </w:pPr>
      <w:r>
        <w:rPr>
          <w:rFonts w:ascii="Arial" w:hAnsi="Arial" w:cs="Arial"/>
          <w:b/>
          <w:sz w:val="20"/>
          <w:szCs w:val="20"/>
        </w:rPr>
        <w:t>RB5: This form has been reproduced by MDC with the permission of the Employment Tribunal Service</w:t>
      </w:r>
    </w:p>
    <w:sectPr w:rsidR="00CA50F7" w:rsidRPr="009513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B8"/>
    <w:rsid w:val="0010732A"/>
    <w:rsid w:val="003E19B8"/>
    <w:rsid w:val="004E440F"/>
    <w:rsid w:val="007935D2"/>
    <w:rsid w:val="0095133F"/>
    <w:rsid w:val="009678D7"/>
    <w:rsid w:val="00C222AA"/>
    <w:rsid w:val="00CA50F7"/>
    <w:rsid w:val="00DB3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44D8"/>
  <w15:chartTrackingRefBased/>
  <w15:docId w15:val="{0DEAC6FE-743C-4B57-9002-AE424F0D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7AB2DBAB63E45B48F054D9A960D9D" ma:contentTypeVersion="15" ma:contentTypeDescription="Create a new document." ma:contentTypeScope="" ma:versionID="b8653045ccc62a44e88826792fb63282">
  <xsd:schema xmlns:xsd="http://www.w3.org/2001/XMLSchema" xmlns:xs="http://www.w3.org/2001/XMLSchema" xmlns:p="http://schemas.microsoft.com/office/2006/metadata/properties" xmlns:ns2="a24679aa-765d-419c-b2f9-5045f61d4372" xmlns:ns3="575502ea-4c08-41dc-818c-5df87ab1c66b" targetNamespace="http://schemas.microsoft.com/office/2006/metadata/properties" ma:root="true" ma:fieldsID="8a4ea27d2147a042a847078ad58f0670" ns2:_="" ns3:_="">
    <xsd:import namespace="a24679aa-765d-419c-b2f9-5045f61d4372"/>
    <xsd:import namespace="575502ea-4c08-41dc-818c-5df87ab1c66b"/>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679aa-765d-419c-b2f9-5045f61d4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9c7ff51-cf22-48e6-9d86-f05abb8936b7}" ma:internalName="TaxCatchAll" ma:showField="CatchAllData" ma:web="a24679aa-765d-419c-b2f9-5045f61d43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5502ea-4c08-41dc-818c-5df87ab1c66b"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5502ea-4c08-41dc-818c-5df87ab1c66b">
      <Terms xmlns="http://schemas.microsoft.com/office/infopath/2007/PartnerControls"/>
    </lcf76f155ced4ddcb4097134ff3c332f>
    <TaxCatchAll xmlns="a24679aa-765d-419c-b2f9-5045f61d4372" xsi:nil="true"/>
    <_dlc_DocId xmlns="a24679aa-765d-419c-b2f9-5045f61d4372">P5JQWY542K7V-1047404572-22839</_dlc_DocId>
    <_dlc_DocIdUrl xmlns="a24679aa-765d-419c-b2f9-5045f61d4372">
      <Url>https://mansfieldgovuk.sharepoint.com/sites/DPT-Tenancy/_layouts/15/DocIdRedir.aspx?ID=P5JQWY542K7V-1047404572-22839</Url>
      <Description>P5JQWY542K7V-1047404572-22839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DB1857-5469-49BE-A7C1-1536803F3726}"/>
</file>

<file path=customXml/itemProps2.xml><?xml version="1.0" encoding="utf-8"?>
<ds:datastoreItem xmlns:ds="http://schemas.openxmlformats.org/officeDocument/2006/customXml" ds:itemID="{7723EB79-095D-453E-87B3-161D2E969362}">
  <ds:schemaRefs>
    <ds:schemaRef ds:uri="http://schemas.microsoft.com/office/2006/metadata/properties"/>
    <ds:schemaRef ds:uri="http://schemas.microsoft.com/office/infopath/2007/PartnerControls"/>
    <ds:schemaRef ds:uri="575502ea-4c08-41dc-818c-5df87ab1c66b"/>
    <ds:schemaRef ds:uri="a24679aa-765d-419c-b2f9-5045f61d4372"/>
  </ds:schemaRefs>
</ds:datastoreItem>
</file>

<file path=customXml/itemProps3.xml><?xml version="1.0" encoding="utf-8"?>
<ds:datastoreItem xmlns:ds="http://schemas.openxmlformats.org/officeDocument/2006/customXml" ds:itemID="{0A343D6C-09E0-4096-B303-A191AA4E92DA}">
  <ds:schemaRefs>
    <ds:schemaRef ds:uri="http://schemas.microsoft.com/sharepoint/v3/contenttype/forms"/>
  </ds:schemaRefs>
</ds:datastoreItem>
</file>

<file path=customXml/itemProps4.xml><?xml version="1.0" encoding="utf-8"?>
<ds:datastoreItem xmlns:ds="http://schemas.openxmlformats.org/officeDocument/2006/customXml" ds:itemID="{858E84A1-E8A8-459D-9F73-11F203C681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Kirkpatrick</dc:creator>
  <cp:keywords/>
  <dc:description/>
  <cp:lastModifiedBy>Rosie Radford</cp:lastModifiedBy>
  <cp:revision>3</cp:revision>
  <dcterms:created xsi:type="dcterms:W3CDTF">2023-03-31T10:03:00Z</dcterms:created>
  <dcterms:modified xsi:type="dcterms:W3CDTF">2024-10-24T08:53:00Z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0x010100D127AB2DBAB63E45B48F054D9A960D9D</vt:lpwstr>
  </property>
  <property fmtid="{D5CDD505-2E9C-101B-9397-08002B2CF9AE}" pid="3" name="Order">
    <vt:r8>767600</vt:r8>
  </property>
  <property fmtid="{D5CDD505-2E9C-101B-9397-08002B2CF9AE}" pid="4" name="_dlc_DocIdItemGuid">
    <vt:lpwstr>f4c9c8fe-7fdf-58a3-833f-3d4886ba5860</vt:lpwstr>
  </property>
  <property fmtid="{D5CDD505-2E9C-101B-9397-08002B2CF9AE}" pid="5" name="MediaServiceImageTags">
    <vt:lpwstr/>
  </property>
</Properties>
</file>