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FCF53" w14:textId="29FD2E45" w:rsidR="0092234E" w:rsidRPr="00490374" w:rsidRDefault="0025512D" w:rsidP="00490374">
      <w:pPr>
        <w:pStyle w:val="Heading1"/>
        <w:spacing w:after="120"/>
        <w:rPr>
          <w:rFonts w:cs="Arial"/>
          <w:sz w:val="32"/>
        </w:rPr>
      </w:pPr>
      <w:r>
        <w:rPr>
          <w:rFonts w:cs="Arial"/>
          <w:sz w:val="32"/>
        </w:rPr>
        <w:t>Self-assessment – February 2024</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11FE5D1B" w:rsidR="00490374" w:rsidRDefault="00D050FC" w:rsidP="00490374">
      <w:pPr>
        <w:rPr>
          <w:rFonts w:ascii="Arial" w:hAnsi="Arial" w:cs="Arial"/>
          <w:sz w:val="24"/>
          <w:szCs w:val="24"/>
        </w:rPr>
      </w:pPr>
      <w:r>
        <w:rPr>
          <w:rFonts w:ascii="Arial" w:hAnsi="Arial" w:cs="Arial"/>
          <w:sz w:val="24"/>
          <w:szCs w:val="24"/>
        </w:rPr>
        <w:t>Summary of current compliance</w:t>
      </w:r>
      <w:r w:rsidR="00517F48">
        <w:rPr>
          <w:rFonts w:ascii="Arial" w:hAnsi="Arial" w:cs="Arial"/>
          <w:sz w:val="24"/>
          <w:szCs w:val="24"/>
        </w:rPr>
        <w:t xml:space="preserve"> – February 2024</w:t>
      </w:r>
    </w:p>
    <w:tbl>
      <w:tblPr>
        <w:tblStyle w:val="TableGrid"/>
        <w:tblW w:w="0" w:type="auto"/>
        <w:tblLook w:val="04A0" w:firstRow="1" w:lastRow="0" w:firstColumn="1" w:lastColumn="0" w:noHBand="0" w:noVBand="1"/>
      </w:tblPr>
      <w:tblGrid>
        <w:gridCol w:w="2124"/>
        <w:gridCol w:w="2124"/>
        <w:gridCol w:w="1616"/>
        <w:gridCol w:w="1617"/>
        <w:gridCol w:w="1617"/>
        <w:gridCol w:w="1616"/>
        <w:gridCol w:w="1617"/>
      </w:tblGrid>
      <w:tr w:rsidR="00517F48" w14:paraId="10DCCF7D" w14:textId="77777777" w:rsidTr="00517F48">
        <w:tc>
          <w:tcPr>
            <w:tcW w:w="2124" w:type="dxa"/>
          </w:tcPr>
          <w:p w14:paraId="356DF5D1" w14:textId="34677BDF" w:rsidR="00517F48" w:rsidRDefault="00517F48" w:rsidP="00490374">
            <w:pPr>
              <w:rPr>
                <w:rFonts w:ascii="Arial" w:hAnsi="Arial" w:cs="Arial"/>
                <w:sz w:val="24"/>
                <w:szCs w:val="24"/>
              </w:rPr>
            </w:pPr>
            <w:r>
              <w:rPr>
                <w:rFonts w:ascii="Arial" w:hAnsi="Arial" w:cs="Arial"/>
                <w:sz w:val="24"/>
                <w:szCs w:val="24"/>
              </w:rPr>
              <w:t>Number of recommendations</w:t>
            </w:r>
          </w:p>
        </w:tc>
        <w:tc>
          <w:tcPr>
            <w:tcW w:w="2124" w:type="dxa"/>
            <w:shd w:val="clear" w:color="auto" w:fill="FF0000"/>
          </w:tcPr>
          <w:p w14:paraId="6C93B1E5" w14:textId="77777777" w:rsidR="00517F48" w:rsidRDefault="00517F48" w:rsidP="00490374">
            <w:pPr>
              <w:rPr>
                <w:rFonts w:ascii="Arial" w:hAnsi="Arial" w:cs="Arial"/>
                <w:sz w:val="24"/>
                <w:szCs w:val="24"/>
              </w:rPr>
            </w:pPr>
            <w:r>
              <w:rPr>
                <w:rFonts w:ascii="Arial" w:hAnsi="Arial" w:cs="Arial"/>
                <w:sz w:val="24"/>
                <w:szCs w:val="24"/>
              </w:rPr>
              <w:t>Non-compliant</w:t>
            </w:r>
          </w:p>
          <w:p w14:paraId="567C2F03" w14:textId="739057E6" w:rsidR="00517F48" w:rsidRDefault="00517F48" w:rsidP="00490374">
            <w:pPr>
              <w:rPr>
                <w:rFonts w:ascii="Arial" w:hAnsi="Arial" w:cs="Arial"/>
                <w:sz w:val="24"/>
                <w:szCs w:val="24"/>
              </w:rPr>
            </w:pPr>
            <w:r>
              <w:rPr>
                <w:rFonts w:ascii="Arial" w:hAnsi="Arial" w:cs="Arial"/>
                <w:sz w:val="24"/>
                <w:szCs w:val="24"/>
              </w:rPr>
              <w:t>(no’s)</w:t>
            </w:r>
          </w:p>
        </w:tc>
        <w:tc>
          <w:tcPr>
            <w:tcW w:w="1616" w:type="dxa"/>
            <w:shd w:val="clear" w:color="auto" w:fill="FF0000"/>
          </w:tcPr>
          <w:p w14:paraId="20501354" w14:textId="77777777" w:rsidR="00517F48" w:rsidRDefault="00517F48" w:rsidP="00490374">
            <w:pPr>
              <w:rPr>
                <w:rFonts w:ascii="Arial" w:hAnsi="Arial" w:cs="Arial"/>
                <w:sz w:val="24"/>
                <w:szCs w:val="24"/>
              </w:rPr>
            </w:pPr>
            <w:r>
              <w:rPr>
                <w:rFonts w:ascii="Arial" w:hAnsi="Arial" w:cs="Arial"/>
                <w:sz w:val="24"/>
                <w:szCs w:val="24"/>
              </w:rPr>
              <w:t>Non-compliant</w:t>
            </w:r>
          </w:p>
          <w:p w14:paraId="429EF1BF" w14:textId="65CDEAE1" w:rsidR="00517F48" w:rsidRDefault="00517F48" w:rsidP="00490374">
            <w:pPr>
              <w:rPr>
                <w:rFonts w:ascii="Arial" w:hAnsi="Arial" w:cs="Arial"/>
                <w:sz w:val="24"/>
                <w:szCs w:val="24"/>
              </w:rPr>
            </w:pPr>
            <w:r>
              <w:rPr>
                <w:rFonts w:ascii="Arial" w:hAnsi="Arial" w:cs="Arial"/>
                <w:sz w:val="24"/>
                <w:szCs w:val="24"/>
              </w:rPr>
              <w:t>(%)</w:t>
            </w:r>
          </w:p>
        </w:tc>
        <w:tc>
          <w:tcPr>
            <w:tcW w:w="1617" w:type="dxa"/>
            <w:shd w:val="clear" w:color="auto" w:fill="FFC000"/>
          </w:tcPr>
          <w:p w14:paraId="7C417384" w14:textId="36438627" w:rsidR="00517F48" w:rsidRDefault="00517F48" w:rsidP="00490374">
            <w:pPr>
              <w:rPr>
                <w:rFonts w:ascii="Arial" w:hAnsi="Arial" w:cs="Arial"/>
                <w:sz w:val="24"/>
                <w:szCs w:val="24"/>
              </w:rPr>
            </w:pPr>
            <w:r>
              <w:rPr>
                <w:rFonts w:ascii="Arial" w:hAnsi="Arial" w:cs="Arial"/>
                <w:sz w:val="24"/>
                <w:szCs w:val="24"/>
              </w:rPr>
              <w:t>Partially Compliant</w:t>
            </w:r>
          </w:p>
          <w:p w14:paraId="66ACFE48" w14:textId="12614B56" w:rsidR="00517F48" w:rsidRDefault="00517F48" w:rsidP="00490374">
            <w:pPr>
              <w:rPr>
                <w:rFonts w:ascii="Arial" w:hAnsi="Arial" w:cs="Arial"/>
                <w:sz w:val="24"/>
                <w:szCs w:val="24"/>
              </w:rPr>
            </w:pPr>
            <w:r>
              <w:rPr>
                <w:rFonts w:ascii="Arial" w:hAnsi="Arial" w:cs="Arial"/>
                <w:sz w:val="24"/>
                <w:szCs w:val="24"/>
              </w:rPr>
              <w:t>(no’s)</w:t>
            </w:r>
          </w:p>
        </w:tc>
        <w:tc>
          <w:tcPr>
            <w:tcW w:w="1617" w:type="dxa"/>
            <w:shd w:val="clear" w:color="auto" w:fill="FFC000"/>
          </w:tcPr>
          <w:p w14:paraId="502C0B99" w14:textId="77777777" w:rsidR="00517F48" w:rsidRDefault="00517F48" w:rsidP="00490374">
            <w:pPr>
              <w:rPr>
                <w:rFonts w:ascii="Arial" w:hAnsi="Arial" w:cs="Arial"/>
                <w:sz w:val="24"/>
                <w:szCs w:val="24"/>
              </w:rPr>
            </w:pPr>
            <w:r>
              <w:rPr>
                <w:rFonts w:ascii="Arial" w:hAnsi="Arial" w:cs="Arial"/>
                <w:sz w:val="24"/>
                <w:szCs w:val="24"/>
              </w:rPr>
              <w:t>Partially compliant</w:t>
            </w:r>
          </w:p>
          <w:p w14:paraId="15A3FE74" w14:textId="3DBF2D36" w:rsidR="00517F48" w:rsidRDefault="00517F48" w:rsidP="00490374">
            <w:pPr>
              <w:rPr>
                <w:rFonts w:ascii="Arial" w:hAnsi="Arial" w:cs="Arial"/>
                <w:sz w:val="24"/>
                <w:szCs w:val="24"/>
              </w:rPr>
            </w:pPr>
            <w:r>
              <w:rPr>
                <w:rFonts w:ascii="Arial" w:hAnsi="Arial" w:cs="Arial"/>
                <w:sz w:val="24"/>
                <w:szCs w:val="24"/>
              </w:rPr>
              <w:t>(%)</w:t>
            </w:r>
          </w:p>
        </w:tc>
        <w:tc>
          <w:tcPr>
            <w:tcW w:w="1616" w:type="dxa"/>
            <w:shd w:val="clear" w:color="auto" w:fill="00B050"/>
          </w:tcPr>
          <w:p w14:paraId="76566D03" w14:textId="77777777" w:rsidR="00517F48" w:rsidRDefault="00517F48" w:rsidP="00490374">
            <w:pPr>
              <w:rPr>
                <w:rFonts w:ascii="Arial" w:hAnsi="Arial" w:cs="Arial"/>
                <w:sz w:val="24"/>
                <w:szCs w:val="24"/>
              </w:rPr>
            </w:pPr>
            <w:r>
              <w:rPr>
                <w:rFonts w:ascii="Arial" w:hAnsi="Arial" w:cs="Arial"/>
                <w:sz w:val="24"/>
                <w:szCs w:val="24"/>
              </w:rPr>
              <w:t>Compliant</w:t>
            </w:r>
          </w:p>
          <w:p w14:paraId="4F656A01" w14:textId="08395173" w:rsidR="00517F48" w:rsidRDefault="00517F48" w:rsidP="00490374">
            <w:pPr>
              <w:rPr>
                <w:rFonts w:ascii="Arial" w:hAnsi="Arial" w:cs="Arial"/>
                <w:sz w:val="24"/>
                <w:szCs w:val="24"/>
              </w:rPr>
            </w:pPr>
            <w:r>
              <w:rPr>
                <w:rFonts w:ascii="Arial" w:hAnsi="Arial" w:cs="Arial"/>
                <w:sz w:val="24"/>
                <w:szCs w:val="24"/>
              </w:rPr>
              <w:t>(no’</w:t>
            </w:r>
            <w:bookmarkStart w:id="0" w:name="_GoBack"/>
            <w:bookmarkEnd w:id="0"/>
            <w:r>
              <w:rPr>
                <w:rFonts w:ascii="Arial" w:hAnsi="Arial" w:cs="Arial"/>
                <w:sz w:val="24"/>
                <w:szCs w:val="24"/>
              </w:rPr>
              <w:t>s)</w:t>
            </w:r>
          </w:p>
        </w:tc>
        <w:tc>
          <w:tcPr>
            <w:tcW w:w="1617" w:type="dxa"/>
            <w:shd w:val="clear" w:color="auto" w:fill="00B050"/>
          </w:tcPr>
          <w:p w14:paraId="0919780F" w14:textId="77777777" w:rsidR="00517F48" w:rsidRDefault="00517F48" w:rsidP="00490374">
            <w:pPr>
              <w:rPr>
                <w:rFonts w:ascii="Arial" w:hAnsi="Arial" w:cs="Arial"/>
                <w:sz w:val="24"/>
                <w:szCs w:val="24"/>
              </w:rPr>
            </w:pPr>
            <w:r>
              <w:rPr>
                <w:rFonts w:ascii="Arial" w:hAnsi="Arial" w:cs="Arial"/>
                <w:sz w:val="24"/>
                <w:szCs w:val="24"/>
              </w:rPr>
              <w:t>Compliant</w:t>
            </w:r>
          </w:p>
          <w:p w14:paraId="00A0753E" w14:textId="7456B198" w:rsidR="00517F48" w:rsidRDefault="00517F48" w:rsidP="00490374">
            <w:pPr>
              <w:rPr>
                <w:rFonts w:ascii="Arial" w:hAnsi="Arial" w:cs="Arial"/>
                <w:sz w:val="24"/>
                <w:szCs w:val="24"/>
              </w:rPr>
            </w:pPr>
            <w:r>
              <w:rPr>
                <w:rFonts w:ascii="Arial" w:hAnsi="Arial" w:cs="Arial"/>
                <w:sz w:val="24"/>
                <w:szCs w:val="24"/>
              </w:rPr>
              <w:t>(%)</w:t>
            </w:r>
          </w:p>
        </w:tc>
      </w:tr>
      <w:tr w:rsidR="00517F48" w14:paraId="63E19339" w14:textId="77777777" w:rsidTr="00B512EC">
        <w:tc>
          <w:tcPr>
            <w:tcW w:w="2124" w:type="dxa"/>
          </w:tcPr>
          <w:p w14:paraId="0210A197" w14:textId="26FDBC92" w:rsidR="00517F48" w:rsidRDefault="00517F48" w:rsidP="00490374">
            <w:pPr>
              <w:rPr>
                <w:rFonts w:ascii="Arial" w:hAnsi="Arial" w:cs="Arial"/>
                <w:sz w:val="24"/>
                <w:szCs w:val="24"/>
              </w:rPr>
            </w:pPr>
            <w:r>
              <w:rPr>
                <w:rFonts w:ascii="Arial" w:hAnsi="Arial" w:cs="Arial"/>
                <w:sz w:val="24"/>
                <w:szCs w:val="24"/>
              </w:rPr>
              <w:t>72</w:t>
            </w:r>
          </w:p>
        </w:tc>
        <w:tc>
          <w:tcPr>
            <w:tcW w:w="2124" w:type="dxa"/>
          </w:tcPr>
          <w:p w14:paraId="5313D3A7" w14:textId="5A9F4280" w:rsidR="00517F48" w:rsidRDefault="00517F48" w:rsidP="00490374">
            <w:pPr>
              <w:rPr>
                <w:rFonts w:ascii="Arial" w:hAnsi="Arial" w:cs="Arial"/>
                <w:sz w:val="24"/>
                <w:szCs w:val="24"/>
              </w:rPr>
            </w:pPr>
            <w:r>
              <w:rPr>
                <w:rFonts w:ascii="Arial" w:hAnsi="Arial" w:cs="Arial"/>
                <w:sz w:val="24"/>
                <w:szCs w:val="24"/>
              </w:rPr>
              <w:t>28</w:t>
            </w:r>
          </w:p>
        </w:tc>
        <w:tc>
          <w:tcPr>
            <w:tcW w:w="1616" w:type="dxa"/>
          </w:tcPr>
          <w:p w14:paraId="569454D1" w14:textId="58B260B0" w:rsidR="00517F48" w:rsidRDefault="00517F48" w:rsidP="00490374">
            <w:pPr>
              <w:rPr>
                <w:rFonts w:ascii="Arial" w:hAnsi="Arial" w:cs="Arial"/>
                <w:sz w:val="24"/>
                <w:szCs w:val="24"/>
              </w:rPr>
            </w:pPr>
            <w:r>
              <w:rPr>
                <w:rFonts w:ascii="Arial" w:hAnsi="Arial" w:cs="Arial"/>
                <w:sz w:val="24"/>
                <w:szCs w:val="24"/>
              </w:rPr>
              <w:t>38</w:t>
            </w:r>
          </w:p>
        </w:tc>
        <w:tc>
          <w:tcPr>
            <w:tcW w:w="1617" w:type="dxa"/>
          </w:tcPr>
          <w:p w14:paraId="1386B71D" w14:textId="04756C38" w:rsidR="00517F48" w:rsidRDefault="00B512EC" w:rsidP="00490374">
            <w:pPr>
              <w:rPr>
                <w:rFonts w:ascii="Arial" w:hAnsi="Arial" w:cs="Arial"/>
                <w:sz w:val="24"/>
                <w:szCs w:val="24"/>
              </w:rPr>
            </w:pPr>
            <w:r>
              <w:rPr>
                <w:rFonts w:ascii="Arial" w:hAnsi="Arial" w:cs="Arial"/>
                <w:sz w:val="24"/>
                <w:szCs w:val="24"/>
              </w:rPr>
              <w:t>22</w:t>
            </w:r>
          </w:p>
        </w:tc>
        <w:tc>
          <w:tcPr>
            <w:tcW w:w="1617" w:type="dxa"/>
          </w:tcPr>
          <w:p w14:paraId="322B82AB" w14:textId="0A372F41" w:rsidR="00517F48" w:rsidRDefault="00B512EC" w:rsidP="00490374">
            <w:pPr>
              <w:rPr>
                <w:rFonts w:ascii="Arial" w:hAnsi="Arial" w:cs="Arial"/>
                <w:sz w:val="24"/>
                <w:szCs w:val="24"/>
              </w:rPr>
            </w:pPr>
            <w:r>
              <w:rPr>
                <w:rFonts w:ascii="Arial" w:hAnsi="Arial" w:cs="Arial"/>
                <w:sz w:val="24"/>
                <w:szCs w:val="24"/>
              </w:rPr>
              <w:t>30</w:t>
            </w:r>
          </w:p>
        </w:tc>
        <w:tc>
          <w:tcPr>
            <w:tcW w:w="1616" w:type="dxa"/>
          </w:tcPr>
          <w:p w14:paraId="4A409743" w14:textId="3ABD7EBD" w:rsidR="00517F48" w:rsidRDefault="00B512EC" w:rsidP="00490374">
            <w:pPr>
              <w:rPr>
                <w:rFonts w:ascii="Arial" w:hAnsi="Arial" w:cs="Arial"/>
                <w:sz w:val="24"/>
                <w:szCs w:val="24"/>
              </w:rPr>
            </w:pPr>
            <w:r>
              <w:rPr>
                <w:rFonts w:ascii="Arial" w:hAnsi="Arial" w:cs="Arial"/>
                <w:sz w:val="24"/>
                <w:szCs w:val="24"/>
              </w:rPr>
              <w:t>22</w:t>
            </w:r>
          </w:p>
        </w:tc>
        <w:tc>
          <w:tcPr>
            <w:tcW w:w="1617" w:type="dxa"/>
          </w:tcPr>
          <w:p w14:paraId="2AF7C793" w14:textId="14E9FC6D" w:rsidR="00517F48" w:rsidRDefault="00B512EC" w:rsidP="00490374">
            <w:pPr>
              <w:rPr>
                <w:rFonts w:ascii="Arial" w:hAnsi="Arial" w:cs="Arial"/>
                <w:sz w:val="24"/>
                <w:szCs w:val="24"/>
              </w:rPr>
            </w:pPr>
            <w:r>
              <w:rPr>
                <w:rFonts w:ascii="Arial" w:hAnsi="Arial" w:cs="Arial"/>
                <w:sz w:val="24"/>
                <w:szCs w:val="24"/>
              </w:rPr>
              <w:t>30</w:t>
            </w:r>
          </w:p>
        </w:tc>
      </w:tr>
    </w:tbl>
    <w:p w14:paraId="189AF395" w14:textId="77777777" w:rsidR="00D050FC" w:rsidRDefault="00D050FC" w:rsidP="00490374">
      <w:pPr>
        <w:rPr>
          <w:rFonts w:ascii="Arial" w:hAnsi="Arial" w:cs="Arial"/>
          <w:sz w:val="24"/>
          <w:szCs w:val="24"/>
        </w:rPr>
      </w:pPr>
    </w:p>
    <w:p w14:paraId="0A7F5218" w14:textId="2059A42D" w:rsidR="00D050FC" w:rsidRDefault="00D050FC" w:rsidP="00490374">
      <w:pPr>
        <w:rPr>
          <w:rFonts w:ascii="Arial" w:hAnsi="Arial" w:cs="Arial"/>
          <w:sz w:val="24"/>
          <w:szCs w:val="24"/>
        </w:rPr>
      </w:pPr>
    </w:p>
    <w:p w14:paraId="29FC091F" w14:textId="5CF1F932" w:rsidR="00D050FC" w:rsidRDefault="00D050FC" w:rsidP="00490374">
      <w:pPr>
        <w:rPr>
          <w:rFonts w:ascii="Arial" w:hAnsi="Arial" w:cs="Arial"/>
          <w:sz w:val="24"/>
          <w:szCs w:val="24"/>
        </w:rPr>
      </w:pPr>
    </w:p>
    <w:p w14:paraId="49F1CD3A" w14:textId="55A443A6" w:rsidR="00D050FC" w:rsidRDefault="00D050FC" w:rsidP="00490374">
      <w:pPr>
        <w:rPr>
          <w:rFonts w:ascii="Arial" w:hAnsi="Arial" w:cs="Arial"/>
          <w:sz w:val="24"/>
          <w:szCs w:val="24"/>
        </w:rPr>
      </w:pPr>
    </w:p>
    <w:p w14:paraId="19C41DCF" w14:textId="0C1F2B73" w:rsidR="00D050FC" w:rsidRDefault="00D050FC" w:rsidP="00490374">
      <w:pPr>
        <w:rPr>
          <w:rFonts w:ascii="Arial" w:hAnsi="Arial" w:cs="Arial"/>
          <w:sz w:val="24"/>
          <w:szCs w:val="24"/>
        </w:rPr>
      </w:pPr>
    </w:p>
    <w:p w14:paraId="22D29EF7" w14:textId="7D03AB50" w:rsidR="00D050FC" w:rsidRDefault="00D050FC" w:rsidP="00490374">
      <w:pPr>
        <w:rPr>
          <w:rFonts w:ascii="Arial" w:hAnsi="Arial" w:cs="Arial"/>
          <w:sz w:val="24"/>
          <w:szCs w:val="24"/>
        </w:rPr>
      </w:pPr>
    </w:p>
    <w:p w14:paraId="27262698" w14:textId="5F0216AA"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56"/>
        <w:gridCol w:w="1331"/>
        <w:gridCol w:w="3749"/>
        <w:gridCol w:w="3235"/>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25512D">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1"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1"/>
          </w:p>
          <w:p w14:paraId="522985ED" w14:textId="77777777" w:rsidR="00490374" w:rsidRPr="00EB5DC1" w:rsidRDefault="00490374" w:rsidP="00EB5DC1">
            <w:pPr>
              <w:rPr>
                <w:rFonts w:ascii="Arial" w:hAnsi="Arial" w:cs="Arial"/>
                <w:sz w:val="24"/>
                <w:szCs w:val="24"/>
              </w:rPr>
            </w:pPr>
          </w:p>
        </w:tc>
        <w:tc>
          <w:tcPr>
            <w:tcW w:w="1340" w:type="dxa"/>
            <w:shd w:val="clear" w:color="auto" w:fill="FF0000"/>
            <w:vAlign w:val="center"/>
          </w:tcPr>
          <w:p w14:paraId="1E03B5FB" w14:textId="09041449" w:rsidR="00490374" w:rsidRPr="00EB5DC1" w:rsidRDefault="000A6A21" w:rsidP="00490374">
            <w:pPr>
              <w:jc w:val="center"/>
              <w:rPr>
                <w:rFonts w:ascii="Arial" w:hAnsi="Arial" w:cs="Arial"/>
                <w:sz w:val="24"/>
                <w:szCs w:val="24"/>
              </w:rPr>
            </w:pPr>
            <w:r>
              <w:rPr>
                <w:rFonts w:ascii="Arial" w:hAnsi="Arial" w:cs="Arial"/>
                <w:sz w:val="24"/>
                <w:szCs w:val="24"/>
              </w:rPr>
              <w:t>No</w:t>
            </w:r>
          </w:p>
        </w:tc>
        <w:tc>
          <w:tcPr>
            <w:tcW w:w="3827" w:type="dxa"/>
            <w:vAlign w:val="center"/>
          </w:tcPr>
          <w:p w14:paraId="0F6932B5" w14:textId="106CC586" w:rsidR="00490374" w:rsidRPr="00EB5DC1" w:rsidRDefault="00490374" w:rsidP="00490374">
            <w:pPr>
              <w:jc w:val="center"/>
              <w:rPr>
                <w:rFonts w:ascii="Arial" w:hAnsi="Arial" w:cs="Arial"/>
                <w:sz w:val="24"/>
                <w:szCs w:val="24"/>
              </w:rPr>
            </w:pPr>
          </w:p>
        </w:tc>
        <w:tc>
          <w:tcPr>
            <w:tcW w:w="3293" w:type="dxa"/>
            <w:vAlign w:val="center"/>
          </w:tcPr>
          <w:p w14:paraId="2B17B7F5" w14:textId="27364605" w:rsidR="000A6A21" w:rsidRDefault="000A6A21" w:rsidP="000A6A21">
            <w:pPr>
              <w:jc w:val="center"/>
              <w:rPr>
                <w:rFonts w:ascii="Arial" w:hAnsi="Arial" w:cs="Arial"/>
                <w:sz w:val="24"/>
                <w:szCs w:val="24"/>
              </w:rPr>
            </w:pPr>
            <w:r w:rsidRPr="000A6A21">
              <w:rPr>
                <w:rFonts w:ascii="Arial" w:hAnsi="Arial" w:cs="Arial"/>
                <w:sz w:val="24"/>
                <w:szCs w:val="24"/>
              </w:rPr>
              <w:t>Current definition:</w:t>
            </w:r>
          </w:p>
          <w:p w14:paraId="6828FE96" w14:textId="77777777" w:rsidR="000A6A21" w:rsidRPr="000A6A21" w:rsidRDefault="000A6A21" w:rsidP="000A6A21">
            <w:pPr>
              <w:jc w:val="center"/>
              <w:rPr>
                <w:rFonts w:ascii="Arial" w:hAnsi="Arial" w:cs="Arial"/>
                <w:sz w:val="24"/>
                <w:szCs w:val="24"/>
              </w:rPr>
            </w:pPr>
          </w:p>
          <w:p w14:paraId="51CAF908" w14:textId="47F8F8BC" w:rsidR="00490374" w:rsidRPr="00EB5DC1" w:rsidRDefault="000A6A21" w:rsidP="000A6A21">
            <w:pPr>
              <w:jc w:val="center"/>
              <w:rPr>
                <w:rFonts w:ascii="Arial" w:hAnsi="Arial" w:cs="Arial"/>
                <w:sz w:val="24"/>
                <w:szCs w:val="24"/>
              </w:rPr>
            </w:pPr>
            <w:r w:rsidRPr="000A6A21">
              <w:rPr>
                <w:rFonts w:ascii="Arial" w:hAnsi="Arial" w:cs="Arial"/>
                <w:sz w:val="24"/>
                <w:szCs w:val="24"/>
              </w:rPr>
              <w:t>‘‘</w:t>
            </w:r>
            <w:r w:rsidRPr="000A6A21">
              <w:rPr>
                <w:rFonts w:ascii="Arial" w:hAnsi="Arial" w:cs="Arial"/>
                <w:i/>
                <w:sz w:val="24"/>
                <w:szCs w:val="24"/>
              </w:rPr>
              <w:t>When you tell us that a Council service you expected either wasn’t delivered at all, or wasn’t delivered to your satisfaction’’</w:t>
            </w:r>
            <w:r w:rsidRPr="000A6A21">
              <w:rPr>
                <w:rFonts w:ascii="Arial" w:hAnsi="Arial" w:cs="Arial"/>
                <w:sz w:val="24"/>
                <w:szCs w:val="24"/>
              </w:rPr>
              <w:t>.</w:t>
            </w:r>
          </w:p>
        </w:tc>
      </w:tr>
      <w:tr w:rsidR="00490374" w:rsidRPr="00EB5DC1" w14:paraId="0B332C87" w14:textId="77777777" w:rsidTr="0025512D">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shd w:val="clear" w:color="auto" w:fill="FF0000"/>
            <w:vAlign w:val="center"/>
          </w:tcPr>
          <w:p w14:paraId="3BAC5838" w14:textId="6E072C2E" w:rsidR="00490374" w:rsidRPr="00EB5DC1" w:rsidRDefault="000A6A21" w:rsidP="00490374">
            <w:pPr>
              <w:jc w:val="center"/>
              <w:rPr>
                <w:rFonts w:ascii="Arial" w:hAnsi="Arial" w:cs="Arial"/>
                <w:sz w:val="24"/>
                <w:szCs w:val="24"/>
              </w:rPr>
            </w:pPr>
            <w:r>
              <w:rPr>
                <w:rFonts w:ascii="Arial" w:hAnsi="Arial" w:cs="Arial"/>
                <w:sz w:val="24"/>
                <w:szCs w:val="24"/>
              </w:rPr>
              <w:t>No</w:t>
            </w:r>
          </w:p>
        </w:tc>
        <w:tc>
          <w:tcPr>
            <w:tcW w:w="3827" w:type="dxa"/>
            <w:vAlign w:val="center"/>
          </w:tcPr>
          <w:p w14:paraId="5DC134FC" w14:textId="77777777" w:rsidR="00490374" w:rsidRPr="00EB5DC1" w:rsidRDefault="00490374" w:rsidP="00490374">
            <w:pPr>
              <w:jc w:val="center"/>
              <w:rPr>
                <w:rFonts w:ascii="Arial" w:hAnsi="Arial" w:cs="Arial"/>
                <w:sz w:val="24"/>
                <w:szCs w:val="24"/>
              </w:rPr>
            </w:pPr>
          </w:p>
        </w:tc>
        <w:tc>
          <w:tcPr>
            <w:tcW w:w="3293" w:type="dxa"/>
            <w:vAlign w:val="center"/>
          </w:tcPr>
          <w:p w14:paraId="581A7CD0" w14:textId="1A9416B6" w:rsidR="00490374" w:rsidRPr="00EB5DC1" w:rsidRDefault="00D1376E" w:rsidP="00490374">
            <w:pPr>
              <w:jc w:val="center"/>
              <w:rPr>
                <w:rFonts w:ascii="Arial" w:hAnsi="Arial" w:cs="Arial"/>
                <w:sz w:val="24"/>
                <w:szCs w:val="24"/>
              </w:rPr>
            </w:pPr>
            <w:r>
              <w:rPr>
                <w:rFonts w:ascii="Arial" w:hAnsi="Arial" w:cs="Arial"/>
                <w:sz w:val="24"/>
                <w:szCs w:val="24"/>
              </w:rPr>
              <w:t>Not made explicit in current policy and no reference as to how we treat complaints made via a third party or representative</w:t>
            </w:r>
          </w:p>
        </w:tc>
      </w:tr>
      <w:tr w:rsidR="00490374" w:rsidRPr="00EB5DC1" w14:paraId="3296A97F" w14:textId="77777777" w:rsidTr="0025512D">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shd w:val="clear" w:color="auto" w:fill="FFC000"/>
            <w:vAlign w:val="center"/>
          </w:tcPr>
          <w:p w14:paraId="0903912B" w14:textId="6A192495" w:rsidR="00490374" w:rsidRPr="00EB5DC1" w:rsidRDefault="00D1376E" w:rsidP="00490374">
            <w:pPr>
              <w:jc w:val="center"/>
              <w:rPr>
                <w:rFonts w:ascii="Arial" w:hAnsi="Arial" w:cs="Arial"/>
                <w:sz w:val="24"/>
                <w:szCs w:val="24"/>
              </w:rPr>
            </w:pPr>
            <w:r>
              <w:rPr>
                <w:rFonts w:ascii="Arial" w:hAnsi="Arial" w:cs="Arial"/>
                <w:sz w:val="24"/>
                <w:szCs w:val="24"/>
              </w:rPr>
              <w:lastRenderedPageBreak/>
              <w:t>Partially</w:t>
            </w:r>
          </w:p>
        </w:tc>
        <w:tc>
          <w:tcPr>
            <w:tcW w:w="3827" w:type="dxa"/>
            <w:vAlign w:val="center"/>
          </w:tcPr>
          <w:p w14:paraId="68E4DFCE" w14:textId="3118A2B4" w:rsidR="00490374" w:rsidRPr="00EB5DC1" w:rsidRDefault="00D1376E" w:rsidP="00490374">
            <w:pPr>
              <w:jc w:val="center"/>
              <w:rPr>
                <w:rFonts w:ascii="Arial" w:hAnsi="Arial" w:cs="Arial"/>
                <w:sz w:val="24"/>
                <w:szCs w:val="24"/>
              </w:rPr>
            </w:pPr>
            <w:r>
              <w:rPr>
                <w:rFonts w:ascii="Arial" w:hAnsi="Arial" w:cs="Arial"/>
                <w:sz w:val="24"/>
                <w:szCs w:val="24"/>
              </w:rPr>
              <w:t>“</w:t>
            </w:r>
            <w:r w:rsidRPr="00D1376E">
              <w:rPr>
                <w:rFonts w:ascii="Arial" w:hAnsi="Arial" w:cs="Arial"/>
                <w:sz w:val="24"/>
                <w:szCs w:val="24"/>
              </w:rPr>
              <w:t xml:space="preserve">It is important for us to determine whether your dissatisfaction about a particular service is a complaint or a service request. For some of our services (for example street cleansing or missed bin collections) we rely on our </w:t>
            </w:r>
            <w:r w:rsidRPr="00D1376E">
              <w:rPr>
                <w:rFonts w:ascii="Arial" w:hAnsi="Arial" w:cs="Arial"/>
                <w:sz w:val="24"/>
                <w:szCs w:val="24"/>
              </w:rPr>
              <w:lastRenderedPageBreak/>
              <w:t>customers to tell us when something has gone wrong. These initial requests for service will not normally be treated as complaints, as we would like the opportunity to try to resolve the matter</w:t>
            </w:r>
          </w:p>
        </w:tc>
        <w:tc>
          <w:tcPr>
            <w:tcW w:w="3293" w:type="dxa"/>
            <w:vAlign w:val="center"/>
          </w:tcPr>
          <w:p w14:paraId="7041A45A" w14:textId="77777777" w:rsidR="00D1376E" w:rsidRDefault="00D1376E" w:rsidP="00490374">
            <w:pPr>
              <w:jc w:val="center"/>
              <w:rPr>
                <w:rFonts w:ascii="Arial" w:hAnsi="Arial" w:cs="Arial"/>
                <w:sz w:val="24"/>
                <w:szCs w:val="24"/>
              </w:rPr>
            </w:pPr>
            <w:r>
              <w:rPr>
                <w:rFonts w:ascii="Arial" w:hAnsi="Arial" w:cs="Arial"/>
                <w:sz w:val="24"/>
                <w:szCs w:val="24"/>
              </w:rPr>
              <w:lastRenderedPageBreak/>
              <w:t>No clear definition of what is considered a service request in the policy</w:t>
            </w:r>
          </w:p>
          <w:p w14:paraId="57781D70" w14:textId="77777777" w:rsidR="00D1376E" w:rsidRDefault="00D1376E" w:rsidP="00490374">
            <w:pPr>
              <w:jc w:val="center"/>
              <w:rPr>
                <w:rFonts w:ascii="Arial" w:hAnsi="Arial" w:cs="Arial"/>
                <w:sz w:val="24"/>
                <w:szCs w:val="24"/>
              </w:rPr>
            </w:pPr>
          </w:p>
          <w:p w14:paraId="2F6AE317" w14:textId="16883540" w:rsidR="00490374" w:rsidRPr="00EB5DC1" w:rsidRDefault="00D1376E" w:rsidP="00490374">
            <w:pPr>
              <w:jc w:val="center"/>
              <w:rPr>
                <w:rFonts w:ascii="Arial" w:hAnsi="Arial" w:cs="Arial"/>
                <w:sz w:val="24"/>
                <w:szCs w:val="24"/>
              </w:rPr>
            </w:pPr>
            <w:r>
              <w:rPr>
                <w:rFonts w:ascii="Arial" w:hAnsi="Arial" w:cs="Arial"/>
                <w:sz w:val="24"/>
                <w:szCs w:val="24"/>
              </w:rPr>
              <w:t xml:space="preserve">Service requests are however recorded on </w:t>
            </w:r>
            <w:proofErr w:type="spellStart"/>
            <w:r>
              <w:rPr>
                <w:rFonts w:ascii="Arial" w:hAnsi="Arial" w:cs="Arial"/>
                <w:sz w:val="24"/>
                <w:szCs w:val="24"/>
              </w:rPr>
              <w:t>Jadu</w:t>
            </w:r>
            <w:proofErr w:type="spellEnd"/>
            <w:r>
              <w:rPr>
                <w:rFonts w:ascii="Arial" w:hAnsi="Arial" w:cs="Arial"/>
                <w:sz w:val="24"/>
                <w:szCs w:val="24"/>
              </w:rPr>
              <w:t xml:space="preserve"> but not monitored and reviewed regularly</w:t>
            </w:r>
          </w:p>
        </w:tc>
      </w:tr>
      <w:tr w:rsidR="00490374" w:rsidRPr="00EB5DC1" w14:paraId="4EC13BF5" w14:textId="77777777" w:rsidTr="0025512D">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shd w:val="clear" w:color="auto" w:fill="FF0000"/>
            <w:vAlign w:val="center"/>
          </w:tcPr>
          <w:p w14:paraId="3977D24A" w14:textId="44EAB317" w:rsidR="00490374" w:rsidRPr="00EB5DC1" w:rsidRDefault="00D1376E" w:rsidP="00490374">
            <w:pPr>
              <w:jc w:val="center"/>
              <w:rPr>
                <w:rFonts w:ascii="Arial" w:hAnsi="Arial" w:cs="Arial"/>
                <w:sz w:val="24"/>
                <w:szCs w:val="24"/>
              </w:rPr>
            </w:pPr>
            <w:r>
              <w:rPr>
                <w:rFonts w:ascii="Arial" w:hAnsi="Arial" w:cs="Arial"/>
                <w:sz w:val="24"/>
                <w:szCs w:val="24"/>
              </w:rPr>
              <w:t>No</w:t>
            </w:r>
          </w:p>
        </w:tc>
        <w:tc>
          <w:tcPr>
            <w:tcW w:w="3827" w:type="dxa"/>
            <w:vAlign w:val="center"/>
          </w:tcPr>
          <w:p w14:paraId="44CB3CE5" w14:textId="77777777" w:rsidR="00490374" w:rsidRPr="00EB5DC1" w:rsidRDefault="00490374" w:rsidP="00490374">
            <w:pPr>
              <w:jc w:val="center"/>
              <w:rPr>
                <w:rFonts w:ascii="Arial" w:hAnsi="Arial" w:cs="Arial"/>
                <w:sz w:val="24"/>
                <w:szCs w:val="24"/>
              </w:rPr>
            </w:pPr>
          </w:p>
        </w:tc>
        <w:tc>
          <w:tcPr>
            <w:tcW w:w="3293" w:type="dxa"/>
            <w:vAlign w:val="center"/>
          </w:tcPr>
          <w:p w14:paraId="43EBF921" w14:textId="151C1653" w:rsidR="00490374" w:rsidRPr="00EB5DC1" w:rsidRDefault="00D1376E" w:rsidP="00490374">
            <w:pPr>
              <w:jc w:val="center"/>
              <w:rPr>
                <w:rFonts w:ascii="Arial" w:hAnsi="Arial" w:cs="Arial"/>
                <w:sz w:val="24"/>
                <w:szCs w:val="24"/>
              </w:rPr>
            </w:pPr>
            <w:r>
              <w:rPr>
                <w:rFonts w:ascii="Arial" w:hAnsi="Arial" w:cs="Arial"/>
                <w:sz w:val="24"/>
                <w:szCs w:val="24"/>
              </w:rPr>
              <w:t>Not made explicit in the policy</w:t>
            </w:r>
          </w:p>
        </w:tc>
      </w:tr>
      <w:tr w:rsidR="00490374" w:rsidRPr="00EB5DC1" w14:paraId="1C51C85F" w14:textId="77777777" w:rsidTr="0025512D">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shd w:val="clear" w:color="auto" w:fill="FF0000"/>
            <w:vAlign w:val="center"/>
          </w:tcPr>
          <w:p w14:paraId="0A6510E6" w14:textId="706E869F" w:rsidR="00490374" w:rsidRPr="00EB5DC1" w:rsidRDefault="00D1376E" w:rsidP="00490374">
            <w:pPr>
              <w:jc w:val="center"/>
              <w:rPr>
                <w:rFonts w:ascii="Arial" w:hAnsi="Arial" w:cs="Arial"/>
                <w:sz w:val="24"/>
                <w:szCs w:val="24"/>
              </w:rPr>
            </w:pPr>
            <w:r>
              <w:rPr>
                <w:rFonts w:ascii="Arial" w:hAnsi="Arial" w:cs="Arial"/>
                <w:sz w:val="24"/>
                <w:szCs w:val="24"/>
              </w:rPr>
              <w:t>No</w:t>
            </w:r>
          </w:p>
        </w:tc>
        <w:tc>
          <w:tcPr>
            <w:tcW w:w="3827" w:type="dxa"/>
            <w:vAlign w:val="center"/>
          </w:tcPr>
          <w:p w14:paraId="6245F14A" w14:textId="77777777" w:rsidR="00490374" w:rsidRPr="00EB5DC1" w:rsidRDefault="00490374" w:rsidP="00490374">
            <w:pPr>
              <w:jc w:val="center"/>
              <w:rPr>
                <w:rFonts w:ascii="Arial" w:hAnsi="Arial" w:cs="Arial"/>
                <w:sz w:val="24"/>
                <w:szCs w:val="24"/>
              </w:rPr>
            </w:pPr>
          </w:p>
        </w:tc>
        <w:tc>
          <w:tcPr>
            <w:tcW w:w="3293" w:type="dxa"/>
            <w:vAlign w:val="center"/>
          </w:tcPr>
          <w:p w14:paraId="10D2AC0E" w14:textId="77777777" w:rsidR="00D1376E" w:rsidRDefault="00D1376E" w:rsidP="00490374">
            <w:pPr>
              <w:jc w:val="center"/>
              <w:rPr>
                <w:rFonts w:ascii="Arial" w:hAnsi="Arial" w:cs="Arial"/>
                <w:sz w:val="24"/>
                <w:szCs w:val="24"/>
              </w:rPr>
            </w:pPr>
            <w:r>
              <w:rPr>
                <w:rFonts w:ascii="Arial" w:hAnsi="Arial" w:cs="Arial"/>
                <w:sz w:val="24"/>
                <w:szCs w:val="24"/>
              </w:rPr>
              <w:t>Not made explicit in the policy</w:t>
            </w:r>
          </w:p>
          <w:p w14:paraId="3737AB11" w14:textId="77777777" w:rsidR="00D1376E" w:rsidRDefault="00D1376E" w:rsidP="00490374">
            <w:pPr>
              <w:jc w:val="center"/>
              <w:rPr>
                <w:rFonts w:ascii="Arial" w:hAnsi="Arial" w:cs="Arial"/>
                <w:sz w:val="24"/>
                <w:szCs w:val="24"/>
              </w:rPr>
            </w:pPr>
          </w:p>
          <w:p w14:paraId="30468464" w14:textId="75DFA5F9" w:rsidR="00490374" w:rsidRPr="00EB5DC1" w:rsidRDefault="00D1376E" w:rsidP="00490374">
            <w:pPr>
              <w:jc w:val="center"/>
              <w:rPr>
                <w:rFonts w:ascii="Arial" w:hAnsi="Arial" w:cs="Arial"/>
                <w:sz w:val="24"/>
                <w:szCs w:val="24"/>
              </w:rPr>
            </w:pPr>
            <w:r>
              <w:rPr>
                <w:rFonts w:ascii="Arial" w:hAnsi="Arial" w:cs="Arial"/>
                <w:sz w:val="24"/>
                <w:szCs w:val="24"/>
              </w:rPr>
              <w:t>Responders to surveys who express dissatisfaction are not provided with details of how to complain</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46"/>
        <w:gridCol w:w="1332"/>
        <w:gridCol w:w="3753"/>
        <w:gridCol w:w="3240"/>
      </w:tblGrid>
      <w:tr w:rsidR="00EB5DC1" w:rsidRPr="00EB5DC1" w14:paraId="4FBD33F7" w14:textId="77777777" w:rsidTr="00917E65">
        <w:tc>
          <w:tcPr>
            <w:tcW w:w="1177" w:type="dxa"/>
            <w:vAlign w:val="center"/>
          </w:tcPr>
          <w:p w14:paraId="2F159935"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6436EF39" w:rsidR="00EB5DC1" w:rsidRPr="00EB5DC1" w:rsidRDefault="0016422F" w:rsidP="00917E65">
            <w:pPr>
              <w:jc w:val="center"/>
              <w:rPr>
                <w:rFonts w:ascii="Arial" w:hAnsi="Arial" w:cs="Arial"/>
                <w:sz w:val="24"/>
                <w:szCs w:val="24"/>
              </w:rPr>
            </w:pPr>
            <w:r>
              <w:rPr>
                <w:rFonts w:ascii="Arial" w:hAnsi="Arial" w:cs="Arial"/>
                <w:sz w:val="24"/>
                <w:szCs w:val="24"/>
              </w:rPr>
              <w:t>“</w:t>
            </w:r>
            <w:r w:rsidR="00EB5DC1" w:rsidRPr="00EB5DC1">
              <w:rPr>
                <w:rFonts w:ascii="Arial" w:hAnsi="Arial" w:cs="Arial"/>
                <w:sz w:val="24"/>
                <w:szCs w:val="24"/>
              </w:rPr>
              <w:t>Evidence</w:t>
            </w:r>
          </w:p>
        </w:tc>
        <w:tc>
          <w:tcPr>
            <w:tcW w:w="3293" w:type="dxa"/>
            <w:vAlign w:val="center"/>
          </w:tcPr>
          <w:p w14:paraId="730CDE6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25512D">
        <w:tc>
          <w:tcPr>
            <w:tcW w:w="1177" w:type="dxa"/>
            <w:vAlign w:val="center"/>
          </w:tcPr>
          <w:p w14:paraId="287F720F" w14:textId="045DFBB3" w:rsidR="00EB5DC1" w:rsidRPr="00EB5DC1" w:rsidRDefault="00EB5DC1" w:rsidP="00917E65">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917E65">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shd w:val="clear" w:color="auto" w:fill="FFC000"/>
            <w:vAlign w:val="center"/>
          </w:tcPr>
          <w:p w14:paraId="26239650" w14:textId="6B38AD76" w:rsidR="00EB5DC1" w:rsidRPr="00EB5DC1" w:rsidRDefault="0016422F" w:rsidP="00917E65">
            <w:pPr>
              <w:jc w:val="center"/>
              <w:rPr>
                <w:rFonts w:ascii="Arial" w:hAnsi="Arial" w:cs="Arial"/>
                <w:sz w:val="24"/>
                <w:szCs w:val="24"/>
              </w:rPr>
            </w:pPr>
            <w:r>
              <w:rPr>
                <w:rFonts w:ascii="Arial" w:hAnsi="Arial" w:cs="Arial"/>
                <w:sz w:val="24"/>
                <w:szCs w:val="24"/>
              </w:rPr>
              <w:t>Partially</w:t>
            </w:r>
          </w:p>
        </w:tc>
        <w:tc>
          <w:tcPr>
            <w:tcW w:w="3827" w:type="dxa"/>
            <w:vAlign w:val="center"/>
          </w:tcPr>
          <w:p w14:paraId="3E4A5354" w14:textId="0AE582FF" w:rsidR="00EB5DC1" w:rsidRPr="00EB5DC1" w:rsidRDefault="0016422F" w:rsidP="00917E65">
            <w:pPr>
              <w:jc w:val="center"/>
              <w:rPr>
                <w:rFonts w:ascii="Arial" w:hAnsi="Arial" w:cs="Arial"/>
                <w:sz w:val="24"/>
                <w:szCs w:val="24"/>
              </w:rPr>
            </w:pPr>
            <w:r w:rsidRPr="0016422F">
              <w:rPr>
                <w:rFonts w:ascii="Arial" w:hAnsi="Arial" w:cs="Arial"/>
                <w:sz w:val="24"/>
                <w:szCs w:val="24"/>
              </w:rPr>
              <w:t xml:space="preserve">This policy will not usually apply to complaints that are already being dealt with through other more appropriate channels as follows: </w:t>
            </w:r>
            <w:r w:rsidRPr="0016422F">
              <w:rPr>
                <w:rFonts w:ascii="Arial" w:hAnsi="Arial" w:cs="Arial"/>
                <w:sz w:val="24"/>
                <w:szCs w:val="24"/>
              </w:rPr>
              <w:sym w:font="Symbol" w:char="F0B7"/>
            </w:r>
            <w:r w:rsidRPr="0016422F">
              <w:rPr>
                <w:rFonts w:ascii="Arial" w:hAnsi="Arial" w:cs="Arial"/>
                <w:sz w:val="24"/>
                <w:szCs w:val="24"/>
              </w:rPr>
              <w:t xml:space="preserve"> where an appeal body has been set up to deal with the issue (e.g. a planning appeal) </w:t>
            </w:r>
            <w:r w:rsidRPr="0016422F">
              <w:rPr>
                <w:rFonts w:ascii="Arial" w:hAnsi="Arial" w:cs="Arial"/>
                <w:sz w:val="24"/>
                <w:szCs w:val="24"/>
              </w:rPr>
              <w:sym w:font="Symbol" w:char="F0B7"/>
            </w:r>
            <w:r w:rsidRPr="0016422F">
              <w:rPr>
                <w:rFonts w:ascii="Arial" w:hAnsi="Arial" w:cs="Arial"/>
                <w:sz w:val="24"/>
                <w:szCs w:val="24"/>
              </w:rPr>
              <w:t xml:space="preserve"> data protection </w:t>
            </w:r>
            <w:r w:rsidRPr="0016422F">
              <w:rPr>
                <w:rFonts w:ascii="Arial" w:hAnsi="Arial" w:cs="Arial"/>
                <w:sz w:val="24"/>
                <w:szCs w:val="24"/>
              </w:rPr>
              <w:sym w:font="Symbol" w:char="F0B7"/>
            </w:r>
            <w:r w:rsidRPr="0016422F">
              <w:rPr>
                <w:rFonts w:ascii="Arial" w:hAnsi="Arial" w:cs="Arial"/>
                <w:sz w:val="24"/>
                <w:szCs w:val="24"/>
              </w:rPr>
              <w:t xml:space="preserve"> disputes between neighbours (dealt with separately through the respective anti-social behaviour procedure) </w:t>
            </w:r>
            <w:r w:rsidRPr="0016422F">
              <w:rPr>
                <w:rFonts w:ascii="Arial" w:hAnsi="Arial" w:cs="Arial"/>
                <w:sz w:val="24"/>
                <w:szCs w:val="24"/>
              </w:rPr>
              <w:sym w:font="Symbol" w:char="F0B7"/>
            </w:r>
            <w:r w:rsidRPr="0016422F">
              <w:rPr>
                <w:rFonts w:ascii="Arial" w:hAnsi="Arial" w:cs="Arial"/>
                <w:sz w:val="24"/>
                <w:szCs w:val="24"/>
              </w:rPr>
              <w:t xml:space="preserve"> complaints about Councillors </w:t>
            </w:r>
            <w:r w:rsidRPr="0016422F">
              <w:rPr>
                <w:rFonts w:ascii="Arial" w:hAnsi="Arial" w:cs="Arial"/>
                <w:sz w:val="24"/>
                <w:szCs w:val="24"/>
              </w:rPr>
              <w:sym w:font="Symbol" w:char="F0B7"/>
            </w:r>
            <w:r w:rsidRPr="0016422F">
              <w:rPr>
                <w:rFonts w:ascii="Arial" w:hAnsi="Arial" w:cs="Arial"/>
                <w:sz w:val="24"/>
                <w:szCs w:val="24"/>
              </w:rPr>
              <w:t xml:space="preserve"> internal complaints by staf</w:t>
            </w:r>
            <w:r>
              <w:rPr>
                <w:rFonts w:ascii="Arial" w:hAnsi="Arial" w:cs="Arial"/>
                <w:sz w:val="24"/>
                <w:szCs w:val="24"/>
              </w:rPr>
              <w:t>f”</w:t>
            </w:r>
          </w:p>
        </w:tc>
        <w:tc>
          <w:tcPr>
            <w:tcW w:w="3293" w:type="dxa"/>
            <w:vAlign w:val="center"/>
          </w:tcPr>
          <w:p w14:paraId="5FD28B8B" w14:textId="77777777" w:rsidR="0016422F" w:rsidRDefault="0016422F" w:rsidP="00917E65">
            <w:pPr>
              <w:jc w:val="center"/>
              <w:rPr>
                <w:rFonts w:ascii="Arial" w:hAnsi="Arial" w:cs="Arial"/>
                <w:sz w:val="24"/>
                <w:szCs w:val="24"/>
              </w:rPr>
            </w:pPr>
            <w:r>
              <w:rPr>
                <w:rFonts w:ascii="Arial" w:hAnsi="Arial" w:cs="Arial"/>
                <w:sz w:val="24"/>
                <w:szCs w:val="24"/>
              </w:rPr>
              <w:t>Policy not explicit in how we will respond when we do not accept a complaint</w:t>
            </w:r>
          </w:p>
          <w:p w14:paraId="5B2BAA7A" w14:textId="77777777" w:rsidR="0016422F" w:rsidRDefault="0016422F" w:rsidP="00917E65">
            <w:pPr>
              <w:jc w:val="center"/>
              <w:rPr>
                <w:rFonts w:ascii="Arial" w:hAnsi="Arial" w:cs="Arial"/>
                <w:sz w:val="24"/>
                <w:szCs w:val="24"/>
              </w:rPr>
            </w:pPr>
          </w:p>
          <w:p w14:paraId="446B964E" w14:textId="522054A1" w:rsidR="00EB5DC1" w:rsidRPr="00EB5DC1" w:rsidRDefault="0016422F" w:rsidP="00917E65">
            <w:pPr>
              <w:jc w:val="center"/>
              <w:rPr>
                <w:rFonts w:ascii="Arial" w:hAnsi="Arial" w:cs="Arial"/>
                <w:sz w:val="24"/>
                <w:szCs w:val="24"/>
              </w:rPr>
            </w:pPr>
            <w:r>
              <w:rPr>
                <w:rFonts w:ascii="Arial" w:hAnsi="Arial" w:cs="Arial"/>
                <w:sz w:val="24"/>
                <w:szCs w:val="24"/>
              </w:rPr>
              <w:t>Policy not explicit in explaining that complaints will be considered on its own merits thereby depicting a blanket ban on those complaints identified in the policy</w:t>
            </w:r>
          </w:p>
        </w:tc>
      </w:tr>
      <w:tr w:rsidR="00EB5DC1" w:rsidRPr="00EB5DC1" w14:paraId="56BE0F51" w14:textId="77777777" w:rsidTr="0025512D">
        <w:tc>
          <w:tcPr>
            <w:tcW w:w="1177" w:type="dxa"/>
            <w:vAlign w:val="center"/>
          </w:tcPr>
          <w:p w14:paraId="2917C7DB" w14:textId="1A1F131E" w:rsidR="00EB5DC1" w:rsidRPr="00EB5DC1" w:rsidRDefault="00EB5DC1" w:rsidP="00917E65">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lastRenderedPageBreak/>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t xml:space="preserve">Matters that have previously been considered under the complaints policy. </w:t>
            </w:r>
          </w:p>
        </w:tc>
        <w:tc>
          <w:tcPr>
            <w:tcW w:w="1340" w:type="dxa"/>
            <w:shd w:val="clear" w:color="auto" w:fill="FFC000"/>
            <w:vAlign w:val="center"/>
          </w:tcPr>
          <w:p w14:paraId="0A2795B3" w14:textId="7A882556" w:rsidR="00EB5DC1" w:rsidRPr="00EB5DC1" w:rsidRDefault="0016422F" w:rsidP="00917E65">
            <w:pPr>
              <w:jc w:val="center"/>
              <w:rPr>
                <w:rFonts w:ascii="Arial" w:hAnsi="Arial" w:cs="Arial"/>
                <w:sz w:val="24"/>
                <w:szCs w:val="24"/>
              </w:rPr>
            </w:pPr>
            <w:r>
              <w:rPr>
                <w:rFonts w:ascii="Arial" w:hAnsi="Arial" w:cs="Arial"/>
                <w:sz w:val="24"/>
                <w:szCs w:val="24"/>
              </w:rPr>
              <w:lastRenderedPageBreak/>
              <w:t>Partially</w:t>
            </w:r>
          </w:p>
        </w:tc>
        <w:tc>
          <w:tcPr>
            <w:tcW w:w="3827" w:type="dxa"/>
            <w:vAlign w:val="center"/>
          </w:tcPr>
          <w:p w14:paraId="5F9F3F1D" w14:textId="77777777" w:rsidR="0016422F" w:rsidRDefault="0016422F" w:rsidP="00917E65">
            <w:pPr>
              <w:jc w:val="center"/>
              <w:rPr>
                <w:rFonts w:ascii="Arial" w:hAnsi="Arial" w:cs="Arial"/>
                <w:sz w:val="24"/>
                <w:szCs w:val="24"/>
              </w:rPr>
            </w:pPr>
            <w:r>
              <w:rPr>
                <w:rFonts w:ascii="Arial" w:hAnsi="Arial" w:cs="Arial"/>
                <w:sz w:val="24"/>
                <w:szCs w:val="24"/>
              </w:rPr>
              <w:t>See above</w:t>
            </w:r>
          </w:p>
          <w:p w14:paraId="247FD37B" w14:textId="77777777" w:rsidR="0016422F" w:rsidRDefault="0016422F" w:rsidP="00917E65">
            <w:pPr>
              <w:jc w:val="center"/>
              <w:rPr>
                <w:rFonts w:ascii="Arial" w:hAnsi="Arial" w:cs="Arial"/>
                <w:sz w:val="24"/>
                <w:szCs w:val="24"/>
              </w:rPr>
            </w:pPr>
          </w:p>
          <w:p w14:paraId="2BA6A974" w14:textId="2D61DFFF" w:rsidR="00EB5DC1" w:rsidRPr="00EB5DC1" w:rsidRDefault="00202A5E" w:rsidP="00917E65">
            <w:pPr>
              <w:jc w:val="center"/>
              <w:rPr>
                <w:rFonts w:ascii="Arial" w:hAnsi="Arial" w:cs="Arial"/>
                <w:sz w:val="24"/>
                <w:szCs w:val="24"/>
              </w:rPr>
            </w:pPr>
            <w:r>
              <w:rPr>
                <w:rFonts w:ascii="Arial" w:hAnsi="Arial" w:cs="Arial"/>
                <w:sz w:val="24"/>
                <w:szCs w:val="24"/>
              </w:rPr>
              <w:t>“</w:t>
            </w:r>
            <w:r w:rsidR="0016422F" w:rsidRPr="0016422F">
              <w:rPr>
                <w:rFonts w:ascii="Arial" w:hAnsi="Arial" w:cs="Arial"/>
                <w:sz w:val="24"/>
                <w:szCs w:val="24"/>
              </w:rPr>
              <w:t>We would usually expect a complaint to be lodged within 12 months of the event which is being complained about.</w:t>
            </w:r>
            <w:r>
              <w:rPr>
                <w:rFonts w:ascii="Arial" w:hAnsi="Arial" w:cs="Arial"/>
                <w:sz w:val="24"/>
                <w:szCs w:val="24"/>
              </w:rPr>
              <w:t>”</w:t>
            </w:r>
          </w:p>
        </w:tc>
        <w:tc>
          <w:tcPr>
            <w:tcW w:w="3293" w:type="dxa"/>
            <w:vAlign w:val="center"/>
          </w:tcPr>
          <w:p w14:paraId="33BF8E2C" w14:textId="3F36F15F" w:rsidR="00EB5DC1" w:rsidRPr="00EB5DC1" w:rsidRDefault="0016422F" w:rsidP="00917E65">
            <w:pPr>
              <w:jc w:val="center"/>
              <w:rPr>
                <w:rFonts w:ascii="Arial" w:hAnsi="Arial" w:cs="Arial"/>
                <w:sz w:val="24"/>
                <w:szCs w:val="24"/>
              </w:rPr>
            </w:pPr>
            <w:r>
              <w:rPr>
                <w:rFonts w:ascii="Arial" w:hAnsi="Arial" w:cs="Arial"/>
                <w:sz w:val="24"/>
                <w:szCs w:val="24"/>
              </w:rPr>
              <w:t xml:space="preserve">The policy does not make reference to “matters that have previously been considered under the complaints policy </w:t>
            </w:r>
          </w:p>
        </w:tc>
      </w:tr>
      <w:tr w:rsidR="00EB5DC1" w:rsidRPr="00EB5DC1" w14:paraId="53774B4C" w14:textId="77777777" w:rsidTr="0025512D">
        <w:tc>
          <w:tcPr>
            <w:tcW w:w="1177" w:type="dxa"/>
            <w:vAlign w:val="center"/>
          </w:tcPr>
          <w:p w14:paraId="545E6E64" w14:textId="516AF2C3" w:rsidR="00EB5DC1" w:rsidRPr="00EB5DC1" w:rsidRDefault="00EB5DC1" w:rsidP="00917E65">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shd w:val="clear" w:color="auto" w:fill="FFC000"/>
            <w:vAlign w:val="center"/>
          </w:tcPr>
          <w:p w14:paraId="1EB88F00" w14:textId="793F601A" w:rsidR="00EB5DC1" w:rsidRPr="00EB5DC1" w:rsidRDefault="00202A5E" w:rsidP="00917E65">
            <w:pPr>
              <w:jc w:val="center"/>
              <w:rPr>
                <w:rFonts w:ascii="Arial" w:hAnsi="Arial" w:cs="Arial"/>
                <w:sz w:val="24"/>
                <w:szCs w:val="24"/>
              </w:rPr>
            </w:pPr>
            <w:r>
              <w:rPr>
                <w:rFonts w:ascii="Arial" w:hAnsi="Arial" w:cs="Arial"/>
                <w:sz w:val="24"/>
                <w:szCs w:val="24"/>
              </w:rPr>
              <w:t>Partially</w:t>
            </w:r>
          </w:p>
        </w:tc>
        <w:tc>
          <w:tcPr>
            <w:tcW w:w="3827" w:type="dxa"/>
            <w:vAlign w:val="center"/>
          </w:tcPr>
          <w:p w14:paraId="2952B7DC" w14:textId="40A47527" w:rsidR="00EB5DC1" w:rsidRPr="00EB5DC1" w:rsidRDefault="00202A5E" w:rsidP="00917E65">
            <w:pPr>
              <w:jc w:val="center"/>
              <w:rPr>
                <w:rFonts w:ascii="Arial" w:hAnsi="Arial" w:cs="Arial"/>
                <w:sz w:val="24"/>
                <w:szCs w:val="24"/>
              </w:rPr>
            </w:pPr>
            <w:r w:rsidRPr="00202A5E">
              <w:rPr>
                <w:rFonts w:ascii="Arial" w:hAnsi="Arial" w:cs="Arial"/>
                <w:sz w:val="24"/>
                <w:szCs w:val="24"/>
              </w:rPr>
              <w:t>“We would usually expect a complaint to be lodged within 12 months of the event which is being complained about.”</w:t>
            </w:r>
          </w:p>
        </w:tc>
        <w:tc>
          <w:tcPr>
            <w:tcW w:w="3293" w:type="dxa"/>
            <w:vAlign w:val="center"/>
          </w:tcPr>
          <w:p w14:paraId="656449FD" w14:textId="771971DF" w:rsidR="00EB5DC1" w:rsidRPr="00EB5DC1" w:rsidRDefault="00202A5E" w:rsidP="00917E65">
            <w:pPr>
              <w:jc w:val="center"/>
              <w:rPr>
                <w:rFonts w:ascii="Arial" w:hAnsi="Arial" w:cs="Arial"/>
                <w:sz w:val="24"/>
                <w:szCs w:val="24"/>
              </w:rPr>
            </w:pPr>
            <w:r>
              <w:rPr>
                <w:rFonts w:ascii="Arial" w:hAnsi="Arial" w:cs="Arial"/>
                <w:sz w:val="24"/>
                <w:szCs w:val="24"/>
              </w:rPr>
              <w:t>The policy does not make reference as to whether discretion will be applied to accept complaints outside of the time limit</w:t>
            </w:r>
          </w:p>
        </w:tc>
      </w:tr>
      <w:tr w:rsidR="00EB5DC1" w:rsidRPr="00EB5DC1" w14:paraId="1A415C8B" w14:textId="77777777" w:rsidTr="00B512EC">
        <w:tc>
          <w:tcPr>
            <w:tcW w:w="1177" w:type="dxa"/>
            <w:vAlign w:val="center"/>
          </w:tcPr>
          <w:p w14:paraId="22907B07" w14:textId="629AF1F2" w:rsidR="00EB5DC1" w:rsidRPr="00EB5DC1" w:rsidRDefault="00EB5DC1" w:rsidP="00917E65">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shd w:val="clear" w:color="auto" w:fill="00B050"/>
            <w:vAlign w:val="center"/>
          </w:tcPr>
          <w:p w14:paraId="1C588DFF" w14:textId="5A3308D8" w:rsidR="00EB5DC1" w:rsidRPr="00EB5DC1" w:rsidRDefault="00B512EC"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FED6DF7" w14:textId="6B5CBA72" w:rsidR="004468FE" w:rsidRDefault="004468FE" w:rsidP="00917E65">
            <w:pPr>
              <w:jc w:val="center"/>
              <w:rPr>
                <w:rFonts w:ascii="Arial" w:hAnsi="Arial" w:cs="Arial"/>
                <w:sz w:val="24"/>
                <w:szCs w:val="24"/>
              </w:rPr>
            </w:pPr>
            <w:r>
              <w:rPr>
                <w:rFonts w:ascii="Arial" w:hAnsi="Arial" w:cs="Arial"/>
                <w:sz w:val="24"/>
                <w:szCs w:val="24"/>
              </w:rPr>
              <w:t>“</w:t>
            </w:r>
            <w:r w:rsidRPr="004468FE">
              <w:rPr>
                <w:rFonts w:ascii="Arial" w:hAnsi="Arial" w:cs="Arial"/>
                <w:sz w:val="24"/>
                <w:szCs w:val="24"/>
              </w:rPr>
              <w:t>If we consider that a complaint is unreasonable it will be passed to the relevant Director, who will consider whether further investigation of the complaint will be carried out.</w:t>
            </w:r>
            <w:r>
              <w:rPr>
                <w:rFonts w:ascii="Arial" w:hAnsi="Arial" w:cs="Arial"/>
                <w:sz w:val="24"/>
                <w:szCs w:val="24"/>
              </w:rPr>
              <w:t>”</w:t>
            </w:r>
          </w:p>
          <w:p w14:paraId="67804542" w14:textId="77777777" w:rsidR="004468FE" w:rsidRDefault="004468FE" w:rsidP="00917E65">
            <w:pPr>
              <w:jc w:val="center"/>
              <w:rPr>
                <w:rFonts w:ascii="Arial" w:hAnsi="Arial" w:cs="Arial"/>
                <w:sz w:val="24"/>
                <w:szCs w:val="24"/>
              </w:rPr>
            </w:pPr>
          </w:p>
          <w:p w14:paraId="6A48B1DE" w14:textId="77777777" w:rsidR="00B512EC" w:rsidRDefault="004468FE" w:rsidP="00917E65">
            <w:pPr>
              <w:jc w:val="center"/>
              <w:rPr>
                <w:rFonts w:ascii="Arial" w:eastAsia="Times New Roman" w:hAnsi="Arial" w:cs="Arial"/>
                <w:kern w:val="0"/>
                <w:sz w:val="24"/>
                <w:szCs w:val="24"/>
                <w:lang w:eastAsia="en-GB"/>
                <w14:ligatures w14:val="none"/>
              </w:rPr>
            </w:pPr>
            <w:r>
              <w:rPr>
                <w:rFonts w:ascii="Arial" w:hAnsi="Arial" w:cs="Arial"/>
                <w:sz w:val="24"/>
                <w:szCs w:val="24"/>
              </w:rPr>
              <w:t>“</w:t>
            </w:r>
            <w:r w:rsidRPr="004468FE">
              <w:rPr>
                <w:rFonts w:ascii="Arial" w:hAnsi="Arial" w:cs="Arial"/>
                <w:sz w:val="24"/>
                <w:szCs w:val="24"/>
              </w:rPr>
              <w:t>If your complaint is considered unreasonable you will be informed in writing and advised of any action to be taken or right of appeal</w:t>
            </w:r>
            <w:r>
              <w:rPr>
                <w:rFonts w:ascii="Arial" w:hAnsi="Arial" w:cs="Arial"/>
                <w:sz w:val="24"/>
                <w:szCs w:val="24"/>
              </w:rPr>
              <w:t>”</w:t>
            </w:r>
            <w:r w:rsidR="00B512EC" w:rsidRPr="00B512EC">
              <w:rPr>
                <w:rFonts w:ascii="Arial" w:eastAsia="Times New Roman" w:hAnsi="Arial" w:cs="Arial"/>
                <w:kern w:val="0"/>
                <w:sz w:val="24"/>
                <w:szCs w:val="24"/>
                <w:lang w:eastAsia="en-GB"/>
                <w14:ligatures w14:val="none"/>
              </w:rPr>
              <w:t xml:space="preserve"> </w:t>
            </w:r>
          </w:p>
          <w:p w14:paraId="01285FAC" w14:textId="77777777" w:rsidR="00B512EC" w:rsidRDefault="00B512EC" w:rsidP="00917E65">
            <w:pPr>
              <w:jc w:val="center"/>
              <w:rPr>
                <w:rFonts w:ascii="Arial" w:eastAsia="Times New Roman" w:hAnsi="Arial" w:cs="Arial"/>
                <w:kern w:val="0"/>
                <w:sz w:val="24"/>
                <w:szCs w:val="24"/>
                <w:lang w:eastAsia="en-GB"/>
                <w14:ligatures w14:val="none"/>
              </w:rPr>
            </w:pPr>
          </w:p>
          <w:p w14:paraId="7F519C50" w14:textId="7B8DEB75" w:rsidR="00EB5DC1" w:rsidRDefault="00B512EC" w:rsidP="00917E65">
            <w:pPr>
              <w:jc w:val="center"/>
              <w:rPr>
                <w:rFonts w:ascii="Arial" w:hAnsi="Arial" w:cs="Arial"/>
                <w:sz w:val="24"/>
                <w:szCs w:val="24"/>
              </w:rPr>
            </w:pPr>
            <w:r>
              <w:rPr>
                <w:rFonts w:ascii="Arial" w:eastAsia="Times New Roman" w:hAnsi="Arial" w:cs="Arial"/>
                <w:kern w:val="0"/>
                <w:sz w:val="24"/>
                <w:szCs w:val="24"/>
                <w:lang w:eastAsia="en-GB"/>
                <w14:ligatures w14:val="none"/>
              </w:rPr>
              <w:lastRenderedPageBreak/>
              <w:t>“</w:t>
            </w:r>
            <w:r w:rsidRPr="00B512EC">
              <w:rPr>
                <w:rFonts w:ascii="Arial" w:hAnsi="Arial" w:cs="Arial"/>
                <w:sz w:val="24"/>
                <w:szCs w:val="24"/>
              </w:rPr>
              <w:t>The list below will not usually apply to this policy and customers will be advised why their issue isn’t covered by the policy and any other action they can take including the right to take that decision to the Ombudsman</w:t>
            </w:r>
            <w:r>
              <w:rPr>
                <w:rFonts w:ascii="Arial" w:hAnsi="Arial" w:cs="Arial"/>
                <w:sz w:val="24"/>
                <w:szCs w:val="24"/>
              </w:rPr>
              <w:t>”</w:t>
            </w:r>
          </w:p>
          <w:p w14:paraId="46038FEA" w14:textId="77777777" w:rsidR="00B512EC" w:rsidRDefault="00B512EC" w:rsidP="00917E65">
            <w:pPr>
              <w:jc w:val="center"/>
              <w:rPr>
                <w:rFonts w:ascii="Arial" w:hAnsi="Arial" w:cs="Arial"/>
                <w:sz w:val="24"/>
                <w:szCs w:val="24"/>
              </w:rPr>
            </w:pPr>
          </w:p>
          <w:p w14:paraId="0C4C3194" w14:textId="78E6B6E6" w:rsidR="00B512EC" w:rsidRPr="00EB5DC1" w:rsidRDefault="00B512EC" w:rsidP="00917E65">
            <w:pPr>
              <w:jc w:val="center"/>
              <w:rPr>
                <w:rFonts w:ascii="Arial" w:hAnsi="Arial" w:cs="Arial"/>
                <w:sz w:val="24"/>
                <w:szCs w:val="24"/>
              </w:rPr>
            </w:pPr>
          </w:p>
        </w:tc>
        <w:tc>
          <w:tcPr>
            <w:tcW w:w="3293" w:type="dxa"/>
            <w:vAlign w:val="center"/>
          </w:tcPr>
          <w:p w14:paraId="6216A83F" w14:textId="77777777" w:rsidR="00EB5DC1" w:rsidRPr="00EB5DC1" w:rsidRDefault="00EB5DC1" w:rsidP="00B512EC">
            <w:pPr>
              <w:jc w:val="center"/>
              <w:rPr>
                <w:rFonts w:ascii="Arial" w:hAnsi="Arial" w:cs="Arial"/>
                <w:sz w:val="24"/>
                <w:szCs w:val="24"/>
              </w:rPr>
            </w:pPr>
          </w:p>
        </w:tc>
      </w:tr>
      <w:tr w:rsidR="00EB5DC1" w:rsidRPr="00EB5DC1" w14:paraId="2B6B93AF" w14:textId="77777777" w:rsidTr="0025512D">
        <w:tc>
          <w:tcPr>
            <w:tcW w:w="1177" w:type="dxa"/>
            <w:vAlign w:val="center"/>
          </w:tcPr>
          <w:p w14:paraId="58880A4D" w14:textId="5EECB2A2" w:rsidR="00EB5DC1" w:rsidRPr="00EB5DC1" w:rsidRDefault="00EB5DC1" w:rsidP="00917E65">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shd w:val="clear" w:color="auto" w:fill="FFC000"/>
            <w:vAlign w:val="center"/>
          </w:tcPr>
          <w:p w14:paraId="607FE3F6" w14:textId="4971198F" w:rsidR="00EB5DC1" w:rsidRPr="00EB5DC1" w:rsidRDefault="004468FE" w:rsidP="004468FE">
            <w:pPr>
              <w:jc w:val="center"/>
              <w:rPr>
                <w:rFonts w:ascii="Arial" w:hAnsi="Arial" w:cs="Arial"/>
                <w:sz w:val="24"/>
                <w:szCs w:val="24"/>
              </w:rPr>
            </w:pPr>
            <w:r>
              <w:rPr>
                <w:rFonts w:ascii="Arial" w:hAnsi="Arial" w:cs="Arial"/>
                <w:sz w:val="24"/>
                <w:szCs w:val="24"/>
              </w:rPr>
              <w:t>Partially</w:t>
            </w:r>
          </w:p>
        </w:tc>
        <w:tc>
          <w:tcPr>
            <w:tcW w:w="3827" w:type="dxa"/>
            <w:vAlign w:val="center"/>
          </w:tcPr>
          <w:p w14:paraId="25593FE4" w14:textId="77777777" w:rsidR="00EB5DC1" w:rsidRPr="00EB5DC1" w:rsidRDefault="00EB5DC1" w:rsidP="00917E65">
            <w:pPr>
              <w:jc w:val="center"/>
              <w:rPr>
                <w:rFonts w:ascii="Arial" w:hAnsi="Arial" w:cs="Arial"/>
                <w:sz w:val="24"/>
                <w:szCs w:val="24"/>
              </w:rPr>
            </w:pPr>
          </w:p>
        </w:tc>
        <w:tc>
          <w:tcPr>
            <w:tcW w:w="3293" w:type="dxa"/>
            <w:vAlign w:val="center"/>
          </w:tcPr>
          <w:p w14:paraId="6BF4DA67" w14:textId="51C2CB99" w:rsidR="00EB5DC1" w:rsidRPr="00EB5DC1" w:rsidRDefault="004468FE" w:rsidP="00917E65">
            <w:pPr>
              <w:jc w:val="center"/>
              <w:rPr>
                <w:rFonts w:ascii="Arial" w:hAnsi="Arial" w:cs="Arial"/>
                <w:sz w:val="24"/>
                <w:szCs w:val="24"/>
              </w:rPr>
            </w:pPr>
            <w:r>
              <w:rPr>
                <w:rFonts w:ascii="Arial" w:hAnsi="Arial" w:cs="Arial"/>
                <w:sz w:val="24"/>
                <w:szCs w:val="24"/>
              </w:rPr>
              <w:t>Current policy not explicit in how we will consider individual circumstances</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097"/>
        <w:gridCol w:w="1302"/>
        <w:gridCol w:w="4321"/>
        <w:gridCol w:w="3051"/>
      </w:tblGrid>
      <w:tr w:rsidR="00EB5DC1" w:rsidRPr="00EB5DC1" w14:paraId="4D5DFCA2" w14:textId="77777777" w:rsidTr="00917E65">
        <w:tc>
          <w:tcPr>
            <w:tcW w:w="1177" w:type="dxa"/>
            <w:vAlign w:val="center"/>
          </w:tcPr>
          <w:p w14:paraId="74686EFF"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25512D">
        <w:tc>
          <w:tcPr>
            <w:tcW w:w="1177" w:type="dxa"/>
            <w:vAlign w:val="center"/>
          </w:tcPr>
          <w:p w14:paraId="29B1B9A8" w14:textId="421BDF8E" w:rsidR="00EB5DC1" w:rsidRPr="00EB5DC1" w:rsidRDefault="00EB5DC1" w:rsidP="00917E65">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shd w:val="clear" w:color="auto" w:fill="FFC000"/>
            <w:vAlign w:val="center"/>
          </w:tcPr>
          <w:p w14:paraId="11785FEF" w14:textId="66CB86AB" w:rsidR="00EB5DC1" w:rsidRPr="00EB5DC1" w:rsidRDefault="00202A5E" w:rsidP="00917E65">
            <w:pPr>
              <w:jc w:val="center"/>
              <w:rPr>
                <w:rFonts w:ascii="Arial" w:hAnsi="Arial" w:cs="Arial"/>
                <w:sz w:val="24"/>
                <w:szCs w:val="24"/>
              </w:rPr>
            </w:pPr>
            <w:r>
              <w:rPr>
                <w:rFonts w:ascii="Arial" w:hAnsi="Arial" w:cs="Arial"/>
                <w:sz w:val="24"/>
                <w:szCs w:val="24"/>
              </w:rPr>
              <w:t>Partially</w:t>
            </w:r>
          </w:p>
        </w:tc>
        <w:tc>
          <w:tcPr>
            <w:tcW w:w="3827" w:type="dxa"/>
            <w:vAlign w:val="center"/>
          </w:tcPr>
          <w:p w14:paraId="52051623" w14:textId="4D54A0BE" w:rsidR="00EB5DC1" w:rsidRPr="00EB5DC1" w:rsidRDefault="00202A5E" w:rsidP="00917E65">
            <w:pPr>
              <w:jc w:val="center"/>
              <w:rPr>
                <w:rFonts w:ascii="Arial" w:hAnsi="Arial" w:cs="Arial"/>
                <w:sz w:val="24"/>
                <w:szCs w:val="24"/>
              </w:rPr>
            </w:pPr>
            <w:r w:rsidRPr="00202A5E">
              <w:rPr>
                <w:rFonts w:ascii="Arial" w:hAnsi="Arial" w:cs="Arial"/>
                <w:sz w:val="24"/>
                <w:szCs w:val="24"/>
              </w:rPr>
              <w:t>you can make a complaint in whichever way is easiest for you:- • Online at https://www.mansfield.gov.uk/complain • Email us at mdc@mansfield.gov.uk • Call us on 01623 463463 • Write to, or visit us at Civic Centre, Chesterfield Road South, Mansfield, Nottinghamshire NG19 7BH</w:t>
            </w:r>
          </w:p>
        </w:tc>
        <w:tc>
          <w:tcPr>
            <w:tcW w:w="3293" w:type="dxa"/>
            <w:vAlign w:val="center"/>
          </w:tcPr>
          <w:p w14:paraId="282F0D0A" w14:textId="0DEB60C5" w:rsidR="00EB5DC1" w:rsidRPr="00EB5DC1" w:rsidRDefault="00202A5E" w:rsidP="00917E65">
            <w:pPr>
              <w:jc w:val="center"/>
              <w:rPr>
                <w:rFonts w:ascii="Arial" w:hAnsi="Arial" w:cs="Arial"/>
                <w:sz w:val="24"/>
                <w:szCs w:val="24"/>
              </w:rPr>
            </w:pPr>
            <w:r>
              <w:rPr>
                <w:rFonts w:ascii="Arial" w:hAnsi="Arial" w:cs="Arial"/>
                <w:sz w:val="24"/>
                <w:szCs w:val="24"/>
              </w:rPr>
              <w:t>No reference in current policy as to any support / reasonable adjustments we will make</w:t>
            </w:r>
          </w:p>
        </w:tc>
      </w:tr>
      <w:tr w:rsidR="00EB5DC1" w:rsidRPr="00EB5DC1" w14:paraId="04D6E48B" w14:textId="77777777" w:rsidTr="0025512D">
        <w:tc>
          <w:tcPr>
            <w:tcW w:w="1177" w:type="dxa"/>
            <w:vAlign w:val="center"/>
          </w:tcPr>
          <w:p w14:paraId="0B779041" w14:textId="27C53C8A" w:rsidR="00EB5DC1" w:rsidRPr="00EB5DC1" w:rsidRDefault="00EB5DC1" w:rsidP="00917E65">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shd w:val="clear" w:color="auto" w:fill="FFC000"/>
            <w:vAlign w:val="center"/>
          </w:tcPr>
          <w:p w14:paraId="75FEEFB0" w14:textId="63422A0D" w:rsidR="00EB5DC1" w:rsidRPr="00EB5DC1" w:rsidRDefault="00202A5E" w:rsidP="00917E65">
            <w:pPr>
              <w:jc w:val="center"/>
              <w:rPr>
                <w:rFonts w:ascii="Arial" w:hAnsi="Arial" w:cs="Arial"/>
                <w:sz w:val="24"/>
                <w:szCs w:val="24"/>
              </w:rPr>
            </w:pPr>
            <w:r>
              <w:rPr>
                <w:rFonts w:ascii="Arial" w:hAnsi="Arial" w:cs="Arial"/>
                <w:sz w:val="24"/>
                <w:szCs w:val="24"/>
              </w:rPr>
              <w:t>Partially</w:t>
            </w:r>
          </w:p>
        </w:tc>
        <w:tc>
          <w:tcPr>
            <w:tcW w:w="3827" w:type="dxa"/>
            <w:vAlign w:val="center"/>
          </w:tcPr>
          <w:p w14:paraId="503E2D4B" w14:textId="5435D295" w:rsidR="00EB5DC1" w:rsidRPr="00EB5DC1" w:rsidRDefault="00202A5E" w:rsidP="00917E65">
            <w:pPr>
              <w:jc w:val="center"/>
              <w:rPr>
                <w:rFonts w:ascii="Arial" w:hAnsi="Arial" w:cs="Arial"/>
                <w:sz w:val="24"/>
                <w:szCs w:val="24"/>
              </w:rPr>
            </w:pPr>
            <w:r>
              <w:rPr>
                <w:rFonts w:ascii="Arial" w:hAnsi="Arial" w:cs="Arial"/>
                <w:sz w:val="24"/>
                <w:szCs w:val="24"/>
              </w:rPr>
              <w:t xml:space="preserve">All staff are made aware of the complaints process and are able to pass details of the complaint to the appropriate person to be recorded and assigned i.e. Customer Services </w:t>
            </w:r>
          </w:p>
        </w:tc>
        <w:tc>
          <w:tcPr>
            <w:tcW w:w="3293" w:type="dxa"/>
            <w:vAlign w:val="center"/>
          </w:tcPr>
          <w:p w14:paraId="7C5C87E9" w14:textId="6EBBE590" w:rsidR="00EB5DC1" w:rsidRPr="00EB5DC1" w:rsidRDefault="004468FE" w:rsidP="00917E65">
            <w:pPr>
              <w:jc w:val="center"/>
              <w:rPr>
                <w:rFonts w:ascii="Arial" w:hAnsi="Arial" w:cs="Arial"/>
                <w:sz w:val="24"/>
                <w:szCs w:val="24"/>
              </w:rPr>
            </w:pPr>
            <w:r>
              <w:rPr>
                <w:rFonts w:ascii="Arial" w:hAnsi="Arial" w:cs="Arial"/>
                <w:sz w:val="24"/>
                <w:szCs w:val="24"/>
              </w:rPr>
              <w:t>Not made explicit in current policy that residents can raise complaints directly with any member of staff</w:t>
            </w:r>
          </w:p>
        </w:tc>
      </w:tr>
      <w:tr w:rsidR="00EB5DC1" w:rsidRPr="00EB5DC1" w14:paraId="50DB60A6" w14:textId="77777777" w:rsidTr="00917E65">
        <w:tc>
          <w:tcPr>
            <w:tcW w:w="1177" w:type="dxa"/>
            <w:vAlign w:val="center"/>
          </w:tcPr>
          <w:p w14:paraId="430A5561" w14:textId="0D14B3C8" w:rsidR="00EB5DC1" w:rsidRPr="00EB5DC1" w:rsidRDefault="00EB5DC1" w:rsidP="00917E65">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917E65">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5E66308E" w:rsidR="00EB5DC1" w:rsidRPr="00EB5DC1" w:rsidRDefault="00B36E30" w:rsidP="00B36E30">
            <w:pPr>
              <w:jc w:val="center"/>
              <w:rPr>
                <w:rFonts w:ascii="Arial" w:hAnsi="Arial" w:cs="Arial"/>
                <w:sz w:val="24"/>
                <w:szCs w:val="24"/>
              </w:rPr>
            </w:pPr>
            <w:r>
              <w:rPr>
                <w:rFonts w:ascii="Arial" w:hAnsi="Arial" w:cs="Arial"/>
                <w:sz w:val="24"/>
                <w:szCs w:val="24"/>
              </w:rPr>
              <w:t>Noted</w:t>
            </w:r>
          </w:p>
        </w:tc>
        <w:tc>
          <w:tcPr>
            <w:tcW w:w="3827" w:type="dxa"/>
            <w:vAlign w:val="center"/>
          </w:tcPr>
          <w:p w14:paraId="153AFDB3" w14:textId="1B68D584" w:rsidR="00EB5DC1" w:rsidRPr="00EB5DC1" w:rsidRDefault="00B36E30" w:rsidP="00917E65">
            <w:pPr>
              <w:jc w:val="center"/>
              <w:rPr>
                <w:rFonts w:ascii="Arial" w:hAnsi="Arial" w:cs="Arial"/>
                <w:sz w:val="24"/>
                <w:szCs w:val="24"/>
              </w:rPr>
            </w:pPr>
            <w:r>
              <w:rPr>
                <w:rFonts w:ascii="Arial" w:hAnsi="Arial" w:cs="Arial"/>
                <w:sz w:val="24"/>
                <w:szCs w:val="24"/>
              </w:rPr>
              <w:t>Currently high volumes of complaints are seen as a negative</w:t>
            </w:r>
          </w:p>
        </w:tc>
        <w:tc>
          <w:tcPr>
            <w:tcW w:w="3293" w:type="dxa"/>
            <w:vAlign w:val="center"/>
          </w:tcPr>
          <w:p w14:paraId="13236B63" w14:textId="77777777" w:rsidR="00EB5DC1" w:rsidRPr="00EB5DC1" w:rsidRDefault="00EB5DC1" w:rsidP="00917E65">
            <w:pPr>
              <w:jc w:val="center"/>
              <w:rPr>
                <w:rFonts w:ascii="Arial" w:hAnsi="Arial" w:cs="Arial"/>
                <w:sz w:val="24"/>
                <w:szCs w:val="24"/>
              </w:rPr>
            </w:pPr>
          </w:p>
        </w:tc>
      </w:tr>
      <w:tr w:rsidR="00EB5DC1" w:rsidRPr="00EB5DC1" w14:paraId="2462FB38" w14:textId="77777777" w:rsidTr="0025512D">
        <w:tc>
          <w:tcPr>
            <w:tcW w:w="1177" w:type="dxa"/>
            <w:vAlign w:val="center"/>
          </w:tcPr>
          <w:p w14:paraId="0B17962D" w14:textId="7A29EDA1" w:rsidR="00EB5DC1" w:rsidRPr="00EB5DC1" w:rsidRDefault="00EB5DC1" w:rsidP="00917E65">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shd w:val="clear" w:color="auto" w:fill="FFC000"/>
            <w:vAlign w:val="center"/>
          </w:tcPr>
          <w:p w14:paraId="5E30F8B8" w14:textId="409E8923" w:rsidR="00EB5DC1" w:rsidRPr="00EB5DC1" w:rsidRDefault="00935CDC" w:rsidP="00917E65">
            <w:pPr>
              <w:jc w:val="center"/>
              <w:rPr>
                <w:rFonts w:ascii="Arial" w:hAnsi="Arial" w:cs="Arial"/>
                <w:sz w:val="24"/>
                <w:szCs w:val="24"/>
              </w:rPr>
            </w:pPr>
            <w:r>
              <w:rPr>
                <w:rFonts w:ascii="Arial" w:hAnsi="Arial" w:cs="Arial"/>
                <w:sz w:val="24"/>
                <w:szCs w:val="24"/>
              </w:rPr>
              <w:t>Partially</w:t>
            </w:r>
          </w:p>
        </w:tc>
        <w:tc>
          <w:tcPr>
            <w:tcW w:w="3827" w:type="dxa"/>
            <w:vAlign w:val="center"/>
          </w:tcPr>
          <w:p w14:paraId="17C28B94" w14:textId="64B18833" w:rsidR="00EB5DC1" w:rsidRPr="00EB5DC1" w:rsidRDefault="00935CDC" w:rsidP="00917E65">
            <w:pPr>
              <w:jc w:val="center"/>
              <w:rPr>
                <w:rFonts w:ascii="Arial" w:hAnsi="Arial" w:cs="Arial"/>
                <w:sz w:val="24"/>
                <w:szCs w:val="24"/>
              </w:rPr>
            </w:pPr>
            <w:r>
              <w:rPr>
                <w:rFonts w:ascii="Arial" w:hAnsi="Arial" w:cs="Arial"/>
                <w:sz w:val="24"/>
                <w:szCs w:val="24"/>
              </w:rPr>
              <w:t>Two stage process with timeframes for dealing with those complaints</w:t>
            </w:r>
          </w:p>
        </w:tc>
        <w:tc>
          <w:tcPr>
            <w:tcW w:w="3293" w:type="dxa"/>
            <w:vAlign w:val="center"/>
          </w:tcPr>
          <w:p w14:paraId="1D71735A" w14:textId="09B6008B" w:rsidR="00EB5DC1" w:rsidRPr="00EB5DC1" w:rsidRDefault="00935CDC" w:rsidP="00917E65">
            <w:pPr>
              <w:jc w:val="center"/>
              <w:rPr>
                <w:rFonts w:ascii="Arial" w:hAnsi="Arial" w:cs="Arial"/>
                <w:sz w:val="24"/>
                <w:szCs w:val="24"/>
              </w:rPr>
            </w:pPr>
            <w:r>
              <w:rPr>
                <w:rFonts w:ascii="Arial" w:hAnsi="Arial" w:cs="Arial"/>
                <w:sz w:val="24"/>
                <w:szCs w:val="24"/>
              </w:rPr>
              <w:t>Current policy does not explain fully what will be considered through the investigative stage</w:t>
            </w:r>
          </w:p>
        </w:tc>
      </w:tr>
      <w:tr w:rsidR="00EB5DC1" w:rsidRPr="00EB5DC1" w14:paraId="14454019" w14:textId="77777777" w:rsidTr="0025512D">
        <w:tc>
          <w:tcPr>
            <w:tcW w:w="1177" w:type="dxa"/>
            <w:vAlign w:val="center"/>
          </w:tcPr>
          <w:p w14:paraId="044C5DAD" w14:textId="1F2BFD9A" w:rsidR="00EB5DC1" w:rsidRPr="00EB5DC1" w:rsidRDefault="00EB5DC1" w:rsidP="00917E65">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917E65">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shd w:val="clear" w:color="auto" w:fill="FF0000"/>
            <w:vAlign w:val="center"/>
          </w:tcPr>
          <w:p w14:paraId="58935A68" w14:textId="69C461E1" w:rsidR="00EB5DC1" w:rsidRPr="00EB5DC1" w:rsidRDefault="00935CDC" w:rsidP="00917E65">
            <w:pPr>
              <w:jc w:val="center"/>
              <w:rPr>
                <w:rFonts w:ascii="Arial" w:hAnsi="Arial" w:cs="Arial"/>
                <w:sz w:val="24"/>
                <w:szCs w:val="24"/>
              </w:rPr>
            </w:pPr>
            <w:r>
              <w:rPr>
                <w:rFonts w:ascii="Arial" w:hAnsi="Arial" w:cs="Arial"/>
                <w:sz w:val="24"/>
                <w:szCs w:val="24"/>
              </w:rPr>
              <w:t>No</w:t>
            </w:r>
          </w:p>
        </w:tc>
        <w:tc>
          <w:tcPr>
            <w:tcW w:w="3827" w:type="dxa"/>
            <w:vAlign w:val="center"/>
          </w:tcPr>
          <w:p w14:paraId="28003B8C" w14:textId="77777777" w:rsidR="00EB5DC1" w:rsidRPr="00EB5DC1" w:rsidRDefault="00EB5DC1" w:rsidP="00917E65">
            <w:pPr>
              <w:jc w:val="center"/>
              <w:rPr>
                <w:rFonts w:ascii="Arial" w:hAnsi="Arial" w:cs="Arial"/>
                <w:sz w:val="24"/>
                <w:szCs w:val="24"/>
              </w:rPr>
            </w:pPr>
          </w:p>
        </w:tc>
        <w:tc>
          <w:tcPr>
            <w:tcW w:w="3293" w:type="dxa"/>
            <w:vAlign w:val="center"/>
          </w:tcPr>
          <w:p w14:paraId="2BF94127" w14:textId="7DD4B20A" w:rsidR="00EB5DC1" w:rsidRPr="00EB5DC1" w:rsidRDefault="00935CDC" w:rsidP="00917E65">
            <w:pPr>
              <w:jc w:val="center"/>
              <w:rPr>
                <w:rFonts w:ascii="Arial" w:hAnsi="Arial" w:cs="Arial"/>
                <w:sz w:val="24"/>
                <w:szCs w:val="24"/>
              </w:rPr>
            </w:pPr>
            <w:r>
              <w:rPr>
                <w:rFonts w:ascii="Arial" w:hAnsi="Arial" w:cs="Arial"/>
                <w:sz w:val="24"/>
                <w:szCs w:val="24"/>
              </w:rPr>
              <w:t>No details in current policy as to how we will publicise the complaint, the code or details of the appropriate ombudsman although those details are provided on the website</w:t>
            </w:r>
          </w:p>
        </w:tc>
      </w:tr>
      <w:tr w:rsidR="00EB5DC1" w:rsidRPr="00EB5DC1" w14:paraId="19A82FF0" w14:textId="77777777" w:rsidTr="0025512D">
        <w:tc>
          <w:tcPr>
            <w:tcW w:w="1177" w:type="dxa"/>
            <w:vAlign w:val="center"/>
          </w:tcPr>
          <w:p w14:paraId="60DD8772" w14:textId="0E06AAEC" w:rsidR="00EB5DC1" w:rsidRDefault="00EB5DC1" w:rsidP="00917E65">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shd w:val="clear" w:color="auto" w:fill="FF0000"/>
            <w:vAlign w:val="center"/>
          </w:tcPr>
          <w:p w14:paraId="3E65AF1B" w14:textId="3AD4691B" w:rsidR="00EB5DC1" w:rsidRPr="00EB5DC1" w:rsidRDefault="00935CDC" w:rsidP="00917E65">
            <w:pPr>
              <w:jc w:val="center"/>
              <w:rPr>
                <w:rFonts w:ascii="Arial" w:hAnsi="Arial" w:cs="Arial"/>
                <w:sz w:val="24"/>
                <w:szCs w:val="24"/>
              </w:rPr>
            </w:pPr>
            <w:r>
              <w:rPr>
                <w:rFonts w:ascii="Arial" w:hAnsi="Arial" w:cs="Arial"/>
                <w:sz w:val="24"/>
                <w:szCs w:val="24"/>
              </w:rPr>
              <w:t>No</w:t>
            </w:r>
          </w:p>
        </w:tc>
        <w:tc>
          <w:tcPr>
            <w:tcW w:w="3827" w:type="dxa"/>
            <w:vAlign w:val="center"/>
          </w:tcPr>
          <w:p w14:paraId="5DFB847C" w14:textId="77777777" w:rsidR="00EB5DC1" w:rsidRPr="00EB5DC1" w:rsidRDefault="00EB5DC1" w:rsidP="00917E65">
            <w:pPr>
              <w:jc w:val="center"/>
              <w:rPr>
                <w:rFonts w:ascii="Arial" w:hAnsi="Arial" w:cs="Arial"/>
                <w:sz w:val="24"/>
                <w:szCs w:val="24"/>
              </w:rPr>
            </w:pPr>
          </w:p>
        </w:tc>
        <w:tc>
          <w:tcPr>
            <w:tcW w:w="3293" w:type="dxa"/>
            <w:vAlign w:val="center"/>
          </w:tcPr>
          <w:p w14:paraId="1516758C" w14:textId="0D93B402" w:rsidR="00EB5DC1" w:rsidRPr="00EB5DC1" w:rsidRDefault="00935CDC" w:rsidP="00917E65">
            <w:pPr>
              <w:jc w:val="center"/>
              <w:rPr>
                <w:rFonts w:ascii="Arial" w:hAnsi="Arial" w:cs="Arial"/>
                <w:sz w:val="24"/>
                <w:szCs w:val="24"/>
              </w:rPr>
            </w:pPr>
            <w:r>
              <w:rPr>
                <w:rFonts w:ascii="Arial" w:hAnsi="Arial" w:cs="Arial"/>
                <w:sz w:val="24"/>
                <w:szCs w:val="24"/>
              </w:rPr>
              <w:t>No reference made in current policy as to the circumstances where residents have the opportunity to have a representative deal with their complaint</w:t>
            </w:r>
          </w:p>
        </w:tc>
      </w:tr>
      <w:tr w:rsidR="00EB5DC1" w:rsidRPr="00EB5DC1" w14:paraId="2EBF6C5A" w14:textId="77777777" w:rsidTr="0025512D">
        <w:tc>
          <w:tcPr>
            <w:tcW w:w="1177" w:type="dxa"/>
            <w:vAlign w:val="center"/>
          </w:tcPr>
          <w:p w14:paraId="314862C6" w14:textId="64933B35" w:rsidR="00EB5DC1" w:rsidRDefault="00EB5DC1" w:rsidP="00917E65">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shd w:val="clear" w:color="auto" w:fill="00B050"/>
            <w:vAlign w:val="center"/>
          </w:tcPr>
          <w:p w14:paraId="071136B2" w14:textId="04FD5F8C" w:rsidR="00EB5DC1" w:rsidRPr="00EB5DC1" w:rsidRDefault="00935CDC"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3A6BEF9B" w14:textId="2618605C" w:rsidR="00EB5DC1" w:rsidRPr="00EB5DC1" w:rsidRDefault="00935CDC" w:rsidP="00917E65">
            <w:pPr>
              <w:jc w:val="center"/>
              <w:rPr>
                <w:rFonts w:ascii="Arial" w:hAnsi="Arial" w:cs="Arial"/>
                <w:sz w:val="24"/>
                <w:szCs w:val="24"/>
              </w:rPr>
            </w:pPr>
            <w:r>
              <w:rPr>
                <w:rFonts w:ascii="Arial" w:hAnsi="Arial" w:cs="Arial"/>
                <w:sz w:val="24"/>
                <w:szCs w:val="24"/>
              </w:rPr>
              <w:t>Details of the relevant ombudsman are provided on the website and residents are informed in the stage two response of how they can access the relevant ombudsman</w:t>
            </w:r>
          </w:p>
        </w:tc>
        <w:tc>
          <w:tcPr>
            <w:tcW w:w="3293" w:type="dxa"/>
            <w:vAlign w:val="center"/>
          </w:tcPr>
          <w:p w14:paraId="59D3D5D7" w14:textId="77777777" w:rsidR="00EB5DC1" w:rsidRPr="00EB5DC1" w:rsidRDefault="00EB5DC1" w:rsidP="00917E65">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1"/>
        <w:gridCol w:w="1332"/>
        <w:gridCol w:w="3761"/>
        <w:gridCol w:w="3237"/>
      </w:tblGrid>
      <w:tr w:rsidR="00EB5DC1" w:rsidRPr="00EB5DC1" w14:paraId="4128D103" w14:textId="77777777" w:rsidTr="00917E65">
        <w:tc>
          <w:tcPr>
            <w:tcW w:w="1177" w:type="dxa"/>
            <w:vAlign w:val="center"/>
          </w:tcPr>
          <w:p w14:paraId="314C4E49"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25512D">
        <w:tc>
          <w:tcPr>
            <w:tcW w:w="1177" w:type="dxa"/>
            <w:vAlign w:val="center"/>
          </w:tcPr>
          <w:p w14:paraId="55E740BF" w14:textId="4982F75F" w:rsidR="00EB5DC1" w:rsidRPr="00EB5DC1" w:rsidRDefault="00EB5DC1" w:rsidP="00917E65">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917E65">
            <w:pPr>
              <w:pStyle w:val="NoSpacing"/>
              <w:numPr>
                <w:ilvl w:val="0"/>
                <w:numId w:val="0"/>
              </w:numPr>
              <w:spacing w:after="120"/>
            </w:pPr>
          </w:p>
        </w:tc>
        <w:tc>
          <w:tcPr>
            <w:tcW w:w="1340" w:type="dxa"/>
            <w:shd w:val="clear" w:color="auto" w:fill="00B050"/>
            <w:vAlign w:val="center"/>
          </w:tcPr>
          <w:p w14:paraId="0FBF62CB" w14:textId="7BFAFEF3" w:rsidR="00EB5DC1" w:rsidRPr="00EB5DC1" w:rsidRDefault="00917E65" w:rsidP="00917E65">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793272C1" w14:textId="77777777" w:rsidR="00917E65" w:rsidRDefault="00935CDC" w:rsidP="00917E65">
            <w:pPr>
              <w:jc w:val="center"/>
              <w:rPr>
                <w:rFonts w:ascii="Arial" w:hAnsi="Arial" w:cs="Arial"/>
                <w:sz w:val="24"/>
                <w:szCs w:val="24"/>
              </w:rPr>
            </w:pPr>
            <w:r>
              <w:rPr>
                <w:rFonts w:ascii="Arial" w:hAnsi="Arial" w:cs="Arial"/>
                <w:sz w:val="24"/>
                <w:szCs w:val="24"/>
              </w:rPr>
              <w:t>The policy refer</w:t>
            </w:r>
            <w:r w:rsidR="00917E65">
              <w:rPr>
                <w:rFonts w:ascii="Arial" w:hAnsi="Arial" w:cs="Arial"/>
                <w:sz w:val="24"/>
                <w:szCs w:val="24"/>
              </w:rPr>
              <w:t>s to the Head of People and T</w:t>
            </w:r>
            <w:r>
              <w:rPr>
                <w:rFonts w:ascii="Arial" w:hAnsi="Arial" w:cs="Arial"/>
                <w:sz w:val="24"/>
                <w:szCs w:val="24"/>
              </w:rPr>
              <w:t>ransformation</w:t>
            </w:r>
            <w:r w:rsidR="00917E65">
              <w:rPr>
                <w:rFonts w:ascii="Arial" w:hAnsi="Arial" w:cs="Arial"/>
                <w:sz w:val="24"/>
                <w:szCs w:val="24"/>
              </w:rPr>
              <w:t xml:space="preserve"> as having overall responsibility for the policy with service managers responsible for the operational delivery</w:t>
            </w:r>
            <w:r>
              <w:rPr>
                <w:rFonts w:ascii="Arial" w:hAnsi="Arial" w:cs="Arial"/>
                <w:sz w:val="24"/>
                <w:szCs w:val="24"/>
              </w:rPr>
              <w:t xml:space="preserve"> </w:t>
            </w:r>
          </w:p>
          <w:p w14:paraId="27B98C3F" w14:textId="77777777" w:rsidR="00917E65" w:rsidRDefault="00917E65" w:rsidP="00917E65">
            <w:pPr>
              <w:jc w:val="center"/>
              <w:rPr>
                <w:rFonts w:ascii="Arial" w:hAnsi="Arial" w:cs="Arial"/>
                <w:sz w:val="24"/>
                <w:szCs w:val="24"/>
              </w:rPr>
            </w:pPr>
          </w:p>
          <w:p w14:paraId="3C3DCFB3" w14:textId="077AF721" w:rsidR="00EB5DC1" w:rsidRPr="00EB5DC1" w:rsidRDefault="00917E65" w:rsidP="00917E65">
            <w:pPr>
              <w:jc w:val="center"/>
              <w:rPr>
                <w:rFonts w:ascii="Arial" w:hAnsi="Arial" w:cs="Arial"/>
                <w:sz w:val="24"/>
                <w:szCs w:val="24"/>
              </w:rPr>
            </w:pPr>
            <w:r>
              <w:rPr>
                <w:rFonts w:ascii="Arial" w:hAnsi="Arial" w:cs="Arial"/>
                <w:sz w:val="24"/>
                <w:szCs w:val="24"/>
              </w:rPr>
              <w:t>The Head of People and Transformation provides a quarterly report to OSC (Corporate) on performance against the current policy</w:t>
            </w:r>
          </w:p>
        </w:tc>
        <w:tc>
          <w:tcPr>
            <w:tcW w:w="3293" w:type="dxa"/>
            <w:vAlign w:val="center"/>
          </w:tcPr>
          <w:p w14:paraId="2A55EA95" w14:textId="77777777" w:rsidR="00EB5DC1" w:rsidRPr="00EB5DC1" w:rsidRDefault="00EB5DC1" w:rsidP="00917E65">
            <w:pPr>
              <w:jc w:val="center"/>
              <w:rPr>
                <w:rFonts w:ascii="Arial" w:hAnsi="Arial" w:cs="Arial"/>
                <w:sz w:val="24"/>
                <w:szCs w:val="24"/>
              </w:rPr>
            </w:pPr>
          </w:p>
        </w:tc>
      </w:tr>
      <w:tr w:rsidR="00EB5DC1" w:rsidRPr="00EB5DC1" w14:paraId="411EF4D3" w14:textId="77777777" w:rsidTr="0025512D">
        <w:tc>
          <w:tcPr>
            <w:tcW w:w="1177" w:type="dxa"/>
            <w:vAlign w:val="center"/>
          </w:tcPr>
          <w:p w14:paraId="6F7F5E8A" w14:textId="7DFEDD64" w:rsidR="00EB5DC1" w:rsidRPr="00EB5DC1" w:rsidRDefault="00EB5DC1" w:rsidP="00917E65">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917E65">
            <w:pPr>
              <w:pStyle w:val="NoSpacing"/>
              <w:numPr>
                <w:ilvl w:val="0"/>
                <w:numId w:val="0"/>
              </w:numPr>
              <w:spacing w:after="120"/>
            </w:pPr>
          </w:p>
        </w:tc>
        <w:tc>
          <w:tcPr>
            <w:tcW w:w="1340" w:type="dxa"/>
            <w:shd w:val="clear" w:color="auto" w:fill="00B050"/>
            <w:vAlign w:val="center"/>
          </w:tcPr>
          <w:p w14:paraId="2C1AB2C8" w14:textId="10D097EC" w:rsidR="00EB5DC1" w:rsidRPr="00EB5DC1" w:rsidRDefault="00917E65"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331AFC17" w:rsidR="00EB5DC1" w:rsidRPr="00EB5DC1" w:rsidRDefault="00917E65" w:rsidP="00917E65">
            <w:pPr>
              <w:jc w:val="center"/>
              <w:rPr>
                <w:rFonts w:ascii="Arial" w:hAnsi="Arial" w:cs="Arial"/>
                <w:sz w:val="24"/>
                <w:szCs w:val="24"/>
              </w:rPr>
            </w:pPr>
            <w:r>
              <w:rPr>
                <w:rFonts w:ascii="Arial" w:hAnsi="Arial" w:cs="Arial"/>
                <w:sz w:val="24"/>
                <w:szCs w:val="24"/>
              </w:rPr>
              <w:t>As above</w:t>
            </w:r>
          </w:p>
        </w:tc>
        <w:tc>
          <w:tcPr>
            <w:tcW w:w="3293" w:type="dxa"/>
            <w:vAlign w:val="center"/>
          </w:tcPr>
          <w:p w14:paraId="794E04E6" w14:textId="77777777" w:rsidR="00EB5DC1" w:rsidRPr="00EB5DC1" w:rsidRDefault="00EB5DC1" w:rsidP="00917E65">
            <w:pPr>
              <w:jc w:val="center"/>
              <w:rPr>
                <w:rFonts w:ascii="Arial" w:hAnsi="Arial" w:cs="Arial"/>
                <w:sz w:val="24"/>
                <w:szCs w:val="24"/>
              </w:rPr>
            </w:pPr>
          </w:p>
        </w:tc>
      </w:tr>
      <w:tr w:rsidR="00EB5DC1" w:rsidRPr="00EB5DC1" w14:paraId="67FE80E1" w14:textId="77777777" w:rsidTr="00D050FC">
        <w:tc>
          <w:tcPr>
            <w:tcW w:w="1177" w:type="dxa"/>
            <w:vAlign w:val="center"/>
          </w:tcPr>
          <w:p w14:paraId="5BA31380" w14:textId="662791C6" w:rsidR="00EB5DC1" w:rsidRPr="00EB5DC1" w:rsidRDefault="00EB5DC1" w:rsidP="00917E65">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917E65">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 xml:space="preserve">are seen as a </w:t>
            </w:r>
            <w:r w:rsidRPr="008254CC">
              <w:lastRenderedPageBreak/>
              <w:t>core service and must be resourced to handle complaints effectively</w:t>
            </w:r>
          </w:p>
        </w:tc>
        <w:tc>
          <w:tcPr>
            <w:tcW w:w="1340" w:type="dxa"/>
            <w:shd w:val="clear" w:color="auto" w:fill="FFC000"/>
            <w:vAlign w:val="center"/>
          </w:tcPr>
          <w:p w14:paraId="3BEF4EED" w14:textId="247F7E60" w:rsidR="00EB5DC1" w:rsidRPr="00EB5DC1" w:rsidRDefault="00917E65" w:rsidP="00917E65">
            <w:pPr>
              <w:jc w:val="center"/>
              <w:rPr>
                <w:rFonts w:ascii="Arial" w:hAnsi="Arial" w:cs="Arial"/>
                <w:sz w:val="24"/>
                <w:szCs w:val="24"/>
              </w:rPr>
            </w:pPr>
            <w:r>
              <w:rPr>
                <w:rFonts w:ascii="Arial" w:hAnsi="Arial" w:cs="Arial"/>
                <w:sz w:val="24"/>
                <w:szCs w:val="24"/>
              </w:rPr>
              <w:lastRenderedPageBreak/>
              <w:t>Partially</w:t>
            </w:r>
          </w:p>
        </w:tc>
        <w:tc>
          <w:tcPr>
            <w:tcW w:w="3827" w:type="dxa"/>
            <w:vAlign w:val="center"/>
          </w:tcPr>
          <w:p w14:paraId="66B3A1BA" w14:textId="3217838D" w:rsidR="00EB5DC1" w:rsidRPr="00EB5DC1" w:rsidRDefault="00917E65" w:rsidP="00917E65">
            <w:pPr>
              <w:jc w:val="center"/>
              <w:rPr>
                <w:rFonts w:ascii="Arial" w:hAnsi="Arial" w:cs="Arial"/>
                <w:sz w:val="24"/>
                <w:szCs w:val="24"/>
              </w:rPr>
            </w:pPr>
            <w:r>
              <w:rPr>
                <w:rFonts w:ascii="Arial" w:hAnsi="Arial" w:cs="Arial"/>
                <w:sz w:val="24"/>
                <w:szCs w:val="24"/>
              </w:rPr>
              <w:t>All relevant staff that deal with complaints have been trained on the current policy</w:t>
            </w:r>
          </w:p>
        </w:tc>
        <w:tc>
          <w:tcPr>
            <w:tcW w:w="3293" w:type="dxa"/>
            <w:vAlign w:val="center"/>
          </w:tcPr>
          <w:p w14:paraId="14504F4A" w14:textId="77D7C5B7" w:rsidR="00EB5DC1" w:rsidRPr="00EB5DC1" w:rsidRDefault="00917E65" w:rsidP="00917E65">
            <w:pPr>
              <w:jc w:val="center"/>
              <w:rPr>
                <w:rFonts w:ascii="Arial" w:hAnsi="Arial" w:cs="Arial"/>
                <w:sz w:val="24"/>
                <w:szCs w:val="24"/>
              </w:rPr>
            </w:pPr>
            <w:r>
              <w:rPr>
                <w:rFonts w:ascii="Arial" w:hAnsi="Arial" w:cs="Arial"/>
                <w:sz w:val="24"/>
                <w:szCs w:val="24"/>
              </w:rPr>
              <w:t>No formal process of documenting learning form complaints is provided internally or externally to customers</w:t>
            </w:r>
          </w:p>
        </w:tc>
      </w:tr>
    </w:tbl>
    <w:p w14:paraId="135BD1CF" w14:textId="0F253581"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38"/>
        <w:gridCol w:w="1331"/>
        <w:gridCol w:w="3764"/>
        <w:gridCol w:w="3238"/>
      </w:tblGrid>
      <w:tr w:rsidR="00EB5DC1" w:rsidRPr="00EB5DC1" w14:paraId="13284A29" w14:textId="77777777" w:rsidTr="00917E65">
        <w:tc>
          <w:tcPr>
            <w:tcW w:w="1177" w:type="dxa"/>
            <w:vAlign w:val="center"/>
          </w:tcPr>
          <w:p w14:paraId="63076C2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25512D">
        <w:tc>
          <w:tcPr>
            <w:tcW w:w="1177" w:type="dxa"/>
            <w:vAlign w:val="center"/>
          </w:tcPr>
          <w:p w14:paraId="0BB1B79A" w14:textId="1DA6491F" w:rsidR="00EB5DC1" w:rsidRPr="00EB5DC1" w:rsidRDefault="00DF1ED8" w:rsidP="00917E65">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917E65">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shd w:val="clear" w:color="auto" w:fill="00B050"/>
            <w:vAlign w:val="center"/>
          </w:tcPr>
          <w:p w14:paraId="19C35082" w14:textId="40C60E19" w:rsidR="00EB5DC1" w:rsidRPr="00EB5DC1" w:rsidRDefault="00917E65"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1231E749" w:rsidR="00EB5DC1" w:rsidRPr="00EB5DC1" w:rsidRDefault="00917E65" w:rsidP="00917E65">
            <w:pPr>
              <w:jc w:val="center"/>
              <w:rPr>
                <w:rFonts w:ascii="Arial" w:hAnsi="Arial" w:cs="Arial"/>
                <w:sz w:val="24"/>
                <w:szCs w:val="24"/>
              </w:rPr>
            </w:pPr>
            <w:r>
              <w:rPr>
                <w:rFonts w:ascii="Arial" w:hAnsi="Arial" w:cs="Arial"/>
                <w:sz w:val="24"/>
                <w:szCs w:val="24"/>
              </w:rPr>
              <w:t>One single policy for all services areas to ensure a consistent approach to complaint handling</w:t>
            </w:r>
          </w:p>
        </w:tc>
        <w:tc>
          <w:tcPr>
            <w:tcW w:w="3293" w:type="dxa"/>
            <w:vAlign w:val="center"/>
          </w:tcPr>
          <w:p w14:paraId="5D1882E4" w14:textId="77777777" w:rsidR="00EB5DC1" w:rsidRPr="00EB5DC1" w:rsidRDefault="00EB5DC1" w:rsidP="00917E65">
            <w:pPr>
              <w:jc w:val="center"/>
              <w:rPr>
                <w:rFonts w:ascii="Arial" w:hAnsi="Arial" w:cs="Arial"/>
                <w:sz w:val="24"/>
                <w:szCs w:val="24"/>
              </w:rPr>
            </w:pPr>
          </w:p>
        </w:tc>
      </w:tr>
      <w:tr w:rsidR="00EB5DC1" w:rsidRPr="00EB5DC1" w14:paraId="67EBA549" w14:textId="77777777" w:rsidTr="0025512D">
        <w:tc>
          <w:tcPr>
            <w:tcW w:w="1177" w:type="dxa"/>
            <w:vAlign w:val="center"/>
          </w:tcPr>
          <w:p w14:paraId="27B9CD60" w14:textId="66A0B3D0" w:rsidR="00EB5DC1" w:rsidRPr="00EB5DC1" w:rsidRDefault="00DF1ED8" w:rsidP="00917E65">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917E65">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shd w:val="clear" w:color="auto" w:fill="FFC000"/>
            <w:vAlign w:val="center"/>
          </w:tcPr>
          <w:p w14:paraId="38B43656" w14:textId="26DB4B46" w:rsidR="00EB5DC1" w:rsidRPr="00EB5DC1" w:rsidRDefault="00917E65" w:rsidP="00917E65">
            <w:pPr>
              <w:jc w:val="center"/>
              <w:rPr>
                <w:rFonts w:ascii="Arial" w:hAnsi="Arial" w:cs="Arial"/>
                <w:sz w:val="24"/>
                <w:szCs w:val="24"/>
              </w:rPr>
            </w:pPr>
            <w:r>
              <w:rPr>
                <w:rFonts w:ascii="Arial" w:hAnsi="Arial" w:cs="Arial"/>
                <w:sz w:val="24"/>
                <w:szCs w:val="24"/>
              </w:rPr>
              <w:t>Partially</w:t>
            </w:r>
          </w:p>
        </w:tc>
        <w:tc>
          <w:tcPr>
            <w:tcW w:w="3827" w:type="dxa"/>
            <w:vAlign w:val="center"/>
          </w:tcPr>
          <w:p w14:paraId="7495469F" w14:textId="40FD780E" w:rsidR="00EB5DC1" w:rsidRPr="00EB5DC1" w:rsidRDefault="00EB5DC1" w:rsidP="00917E65">
            <w:pPr>
              <w:jc w:val="center"/>
              <w:rPr>
                <w:rFonts w:ascii="Arial" w:hAnsi="Arial" w:cs="Arial"/>
                <w:sz w:val="24"/>
                <w:szCs w:val="24"/>
              </w:rPr>
            </w:pPr>
          </w:p>
        </w:tc>
        <w:tc>
          <w:tcPr>
            <w:tcW w:w="3293" w:type="dxa"/>
            <w:vAlign w:val="center"/>
          </w:tcPr>
          <w:p w14:paraId="1DC3499C" w14:textId="7B5C2BF8" w:rsidR="00EB5DC1" w:rsidRPr="00EB5DC1" w:rsidRDefault="00917E65" w:rsidP="00917E65">
            <w:pPr>
              <w:jc w:val="center"/>
              <w:rPr>
                <w:rFonts w:ascii="Arial" w:hAnsi="Arial" w:cs="Arial"/>
                <w:sz w:val="24"/>
                <w:szCs w:val="24"/>
              </w:rPr>
            </w:pPr>
            <w:r w:rsidRPr="00917E65">
              <w:rPr>
                <w:rFonts w:ascii="Arial" w:hAnsi="Arial" w:cs="Arial"/>
                <w:sz w:val="24"/>
                <w:szCs w:val="24"/>
              </w:rPr>
              <w:t>The current policy refers to “frontl</w:t>
            </w:r>
            <w:r>
              <w:rPr>
                <w:rFonts w:ascii="Arial" w:hAnsi="Arial" w:cs="Arial"/>
                <w:sz w:val="24"/>
                <w:szCs w:val="24"/>
              </w:rPr>
              <w:t>ine resolution” at stage 1 which could cause unnecessary confusion</w:t>
            </w:r>
          </w:p>
        </w:tc>
      </w:tr>
      <w:tr w:rsidR="00EB5DC1" w:rsidRPr="00EB5DC1" w14:paraId="7A2375FA" w14:textId="77777777" w:rsidTr="00917E65">
        <w:tc>
          <w:tcPr>
            <w:tcW w:w="1177" w:type="dxa"/>
            <w:vAlign w:val="center"/>
          </w:tcPr>
          <w:p w14:paraId="5630C386" w14:textId="21F67660" w:rsidR="00EB5DC1" w:rsidRPr="00EB5DC1" w:rsidRDefault="00DF1ED8" w:rsidP="00917E65">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917E65">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5B912B43" w:rsidR="00EB5DC1" w:rsidRPr="00EB5DC1" w:rsidRDefault="00917E65" w:rsidP="00917E65">
            <w:pPr>
              <w:jc w:val="center"/>
              <w:rPr>
                <w:rFonts w:ascii="Arial" w:hAnsi="Arial" w:cs="Arial"/>
                <w:sz w:val="24"/>
                <w:szCs w:val="24"/>
              </w:rPr>
            </w:pPr>
            <w:r>
              <w:rPr>
                <w:rFonts w:ascii="Arial" w:hAnsi="Arial" w:cs="Arial"/>
                <w:sz w:val="24"/>
                <w:szCs w:val="24"/>
              </w:rPr>
              <w:t>Noted</w:t>
            </w:r>
          </w:p>
        </w:tc>
        <w:tc>
          <w:tcPr>
            <w:tcW w:w="3827" w:type="dxa"/>
            <w:vAlign w:val="center"/>
          </w:tcPr>
          <w:p w14:paraId="3BD2EA80" w14:textId="6E22EB38" w:rsidR="00EB5DC1" w:rsidRPr="00EB5DC1" w:rsidRDefault="00917E65" w:rsidP="00917E65">
            <w:pPr>
              <w:jc w:val="center"/>
              <w:rPr>
                <w:rFonts w:ascii="Arial" w:hAnsi="Arial" w:cs="Arial"/>
                <w:sz w:val="24"/>
                <w:szCs w:val="24"/>
              </w:rPr>
            </w:pPr>
            <w:r>
              <w:rPr>
                <w:rFonts w:ascii="Arial" w:hAnsi="Arial" w:cs="Arial"/>
                <w:sz w:val="24"/>
                <w:szCs w:val="24"/>
              </w:rPr>
              <w:t>The current policy is a 2 stage process</w:t>
            </w:r>
          </w:p>
        </w:tc>
        <w:tc>
          <w:tcPr>
            <w:tcW w:w="3293" w:type="dxa"/>
            <w:vAlign w:val="center"/>
          </w:tcPr>
          <w:p w14:paraId="257AFC08" w14:textId="75A42DD1" w:rsidR="00EB5DC1" w:rsidRPr="00EB5DC1" w:rsidRDefault="00917E65" w:rsidP="00917E65">
            <w:pPr>
              <w:jc w:val="center"/>
              <w:rPr>
                <w:rFonts w:ascii="Arial" w:hAnsi="Arial" w:cs="Arial"/>
                <w:sz w:val="24"/>
                <w:szCs w:val="24"/>
              </w:rPr>
            </w:pPr>
            <w:r>
              <w:rPr>
                <w:rFonts w:ascii="Arial" w:hAnsi="Arial" w:cs="Arial"/>
                <w:sz w:val="24"/>
                <w:szCs w:val="24"/>
              </w:rPr>
              <w:t>As above</w:t>
            </w:r>
          </w:p>
        </w:tc>
      </w:tr>
      <w:tr w:rsidR="00DF1ED8" w:rsidRPr="00EB5DC1" w14:paraId="01FE23FF" w14:textId="77777777" w:rsidTr="0025512D">
        <w:tc>
          <w:tcPr>
            <w:tcW w:w="1177" w:type="dxa"/>
            <w:vAlign w:val="center"/>
          </w:tcPr>
          <w:p w14:paraId="3CFD0066" w14:textId="398F448C" w:rsidR="00DF1ED8" w:rsidRPr="00EB5DC1" w:rsidRDefault="00DF1ED8" w:rsidP="00917E65">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917E65">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(e.g. a contractor or independent adjudicator) at any stage, it must form part of the two stage complaints process set out in this Code. Residents must not be </w:t>
            </w:r>
            <w:r>
              <w:rPr>
                <w:rStyle w:val="normaltextrun"/>
                <w:color w:val="000000"/>
                <w:shd w:val="clear" w:color="auto" w:fill="FFFFFF"/>
              </w:rPr>
              <w:lastRenderedPageBreak/>
              <w:t>expected to go through two complaints processes</w:t>
            </w:r>
            <w:r w:rsidR="009050BF">
              <w:rPr>
                <w:rStyle w:val="normaltextrun"/>
                <w:color w:val="000000"/>
                <w:shd w:val="clear" w:color="auto" w:fill="FFFFFF"/>
              </w:rPr>
              <w:t>.</w:t>
            </w:r>
          </w:p>
          <w:p w14:paraId="51052CB5" w14:textId="09E9D069" w:rsidR="002B4327" w:rsidRPr="00EB5DC1" w:rsidRDefault="002B4327" w:rsidP="00917E65">
            <w:pPr>
              <w:pStyle w:val="NoSpacing"/>
              <w:numPr>
                <w:ilvl w:val="0"/>
                <w:numId w:val="0"/>
              </w:numPr>
              <w:spacing w:after="120"/>
            </w:pPr>
          </w:p>
        </w:tc>
        <w:tc>
          <w:tcPr>
            <w:tcW w:w="1340" w:type="dxa"/>
            <w:shd w:val="clear" w:color="auto" w:fill="FF0000"/>
            <w:vAlign w:val="center"/>
          </w:tcPr>
          <w:p w14:paraId="4E910BEC" w14:textId="050D56FC" w:rsidR="00DF1ED8" w:rsidRPr="00EB5DC1" w:rsidRDefault="00917E65" w:rsidP="00917E65">
            <w:pPr>
              <w:jc w:val="center"/>
              <w:rPr>
                <w:rFonts w:ascii="Arial" w:hAnsi="Arial" w:cs="Arial"/>
                <w:sz w:val="24"/>
                <w:szCs w:val="24"/>
              </w:rPr>
            </w:pPr>
            <w:r>
              <w:rPr>
                <w:rFonts w:ascii="Arial" w:hAnsi="Arial" w:cs="Arial"/>
                <w:sz w:val="24"/>
                <w:szCs w:val="24"/>
              </w:rPr>
              <w:lastRenderedPageBreak/>
              <w:t>No</w:t>
            </w:r>
          </w:p>
        </w:tc>
        <w:tc>
          <w:tcPr>
            <w:tcW w:w="3827" w:type="dxa"/>
            <w:vAlign w:val="center"/>
          </w:tcPr>
          <w:p w14:paraId="2D83335A" w14:textId="77777777" w:rsidR="00DF1ED8" w:rsidRPr="00EB5DC1" w:rsidRDefault="00DF1ED8" w:rsidP="00917E65">
            <w:pPr>
              <w:jc w:val="center"/>
              <w:rPr>
                <w:rFonts w:ascii="Arial" w:hAnsi="Arial" w:cs="Arial"/>
                <w:sz w:val="24"/>
                <w:szCs w:val="24"/>
              </w:rPr>
            </w:pPr>
          </w:p>
        </w:tc>
        <w:tc>
          <w:tcPr>
            <w:tcW w:w="3293" w:type="dxa"/>
            <w:vAlign w:val="center"/>
          </w:tcPr>
          <w:p w14:paraId="1D55DCA3" w14:textId="46287B5A" w:rsidR="00DF1ED8" w:rsidRPr="00EB5DC1" w:rsidRDefault="00917E65" w:rsidP="00917E65">
            <w:pPr>
              <w:jc w:val="center"/>
              <w:rPr>
                <w:rFonts w:ascii="Arial" w:hAnsi="Arial" w:cs="Arial"/>
                <w:sz w:val="24"/>
                <w:szCs w:val="24"/>
              </w:rPr>
            </w:pPr>
            <w:r>
              <w:rPr>
                <w:rFonts w:ascii="Arial" w:hAnsi="Arial" w:cs="Arial"/>
                <w:sz w:val="24"/>
                <w:szCs w:val="24"/>
              </w:rPr>
              <w:t>Current policy makes no reference to complaints handled by a third party (although this would be rare)</w:t>
            </w:r>
          </w:p>
        </w:tc>
      </w:tr>
      <w:tr w:rsidR="00DF1ED8" w:rsidRPr="00EB5DC1" w14:paraId="11B8688B" w14:textId="77777777" w:rsidTr="0025512D">
        <w:tc>
          <w:tcPr>
            <w:tcW w:w="1177" w:type="dxa"/>
            <w:vAlign w:val="center"/>
          </w:tcPr>
          <w:p w14:paraId="3F588DF2" w14:textId="10A9725D" w:rsidR="00DF1ED8" w:rsidRPr="00EB5DC1" w:rsidRDefault="00DF1ED8" w:rsidP="00917E65">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917E65">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shd w:val="clear" w:color="auto" w:fill="FF0000"/>
            <w:vAlign w:val="center"/>
          </w:tcPr>
          <w:p w14:paraId="18396168" w14:textId="48653BC7" w:rsidR="00DF1ED8" w:rsidRPr="00EB5DC1" w:rsidRDefault="00101C72" w:rsidP="00917E65">
            <w:pPr>
              <w:jc w:val="center"/>
              <w:rPr>
                <w:rFonts w:ascii="Arial" w:hAnsi="Arial" w:cs="Arial"/>
                <w:sz w:val="24"/>
                <w:szCs w:val="24"/>
              </w:rPr>
            </w:pPr>
            <w:r>
              <w:rPr>
                <w:rFonts w:ascii="Arial" w:hAnsi="Arial" w:cs="Arial"/>
                <w:sz w:val="24"/>
                <w:szCs w:val="24"/>
              </w:rPr>
              <w:t>No</w:t>
            </w:r>
          </w:p>
        </w:tc>
        <w:tc>
          <w:tcPr>
            <w:tcW w:w="3827" w:type="dxa"/>
            <w:vAlign w:val="center"/>
          </w:tcPr>
          <w:p w14:paraId="6C5A891A" w14:textId="77777777" w:rsidR="00DF1ED8" w:rsidRPr="00EB5DC1" w:rsidRDefault="00DF1ED8" w:rsidP="00917E65">
            <w:pPr>
              <w:jc w:val="center"/>
              <w:rPr>
                <w:rFonts w:ascii="Arial" w:hAnsi="Arial" w:cs="Arial"/>
                <w:sz w:val="24"/>
                <w:szCs w:val="24"/>
              </w:rPr>
            </w:pPr>
          </w:p>
        </w:tc>
        <w:tc>
          <w:tcPr>
            <w:tcW w:w="3293" w:type="dxa"/>
            <w:vAlign w:val="center"/>
          </w:tcPr>
          <w:p w14:paraId="684A9EBB" w14:textId="06918C2C" w:rsidR="00DF1ED8" w:rsidRPr="00EB5DC1" w:rsidRDefault="00101C72" w:rsidP="00917E65">
            <w:pPr>
              <w:jc w:val="center"/>
              <w:rPr>
                <w:rFonts w:ascii="Arial" w:hAnsi="Arial" w:cs="Arial"/>
                <w:sz w:val="24"/>
                <w:szCs w:val="24"/>
              </w:rPr>
            </w:pPr>
            <w:r>
              <w:rPr>
                <w:rFonts w:ascii="Arial" w:hAnsi="Arial" w:cs="Arial"/>
                <w:sz w:val="24"/>
                <w:szCs w:val="24"/>
              </w:rPr>
              <w:t>See above</w:t>
            </w:r>
          </w:p>
        </w:tc>
      </w:tr>
      <w:tr w:rsidR="00DF1ED8" w:rsidRPr="00EB5DC1" w14:paraId="7EF91CAC" w14:textId="77777777" w:rsidTr="0025512D">
        <w:tc>
          <w:tcPr>
            <w:tcW w:w="1177" w:type="dxa"/>
            <w:vAlign w:val="center"/>
          </w:tcPr>
          <w:p w14:paraId="6B6F4C4A" w14:textId="434DBA36" w:rsidR="00DF1ED8" w:rsidRPr="00EB5DC1" w:rsidRDefault="00DF1ED8" w:rsidP="00917E65">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917E65">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shd w:val="clear" w:color="auto" w:fill="FF0000"/>
            <w:vAlign w:val="center"/>
          </w:tcPr>
          <w:p w14:paraId="3F998616" w14:textId="0DD1B0DF" w:rsidR="00DF1ED8" w:rsidRPr="00EB5DC1" w:rsidRDefault="00101C72" w:rsidP="00917E65">
            <w:pPr>
              <w:jc w:val="center"/>
              <w:rPr>
                <w:rFonts w:ascii="Arial" w:hAnsi="Arial" w:cs="Arial"/>
                <w:sz w:val="24"/>
                <w:szCs w:val="24"/>
              </w:rPr>
            </w:pPr>
            <w:r>
              <w:rPr>
                <w:rFonts w:ascii="Arial" w:hAnsi="Arial" w:cs="Arial"/>
                <w:sz w:val="24"/>
                <w:szCs w:val="24"/>
              </w:rPr>
              <w:t>No</w:t>
            </w:r>
          </w:p>
        </w:tc>
        <w:tc>
          <w:tcPr>
            <w:tcW w:w="3827" w:type="dxa"/>
            <w:vAlign w:val="center"/>
          </w:tcPr>
          <w:p w14:paraId="7FB9DA59" w14:textId="77777777" w:rsidR="00DF1ED8" w:rsidRPr="00EB5DC1" w:rsidRDefault="00DF1ED8" w:rsidP="00917E65">
            <w:pPr>
              <w:jc w:val="center"/>
              <w:rPr>
                <w:rFonts w:ascii="Arial" w:hAnsi="Arial" w:cs="Arial"/>
                <w:sz w:val="24"/>
                <w:szCs w:val="24"/>
              </w:rPr>
            </w:pPr>
          </w:p>
        </w:tc>
        <w:tc>
          <w:tcPr>
            <w:tcW w:w="3293" w:type="dxa"/>
            <w:vAlign w:val="center"/>
          </w:tcPr>
          <w:p w14:paraId="17FA78CD" w14:textId="11913034" w:rsidR="00DF1ED8" w:rsidRPr="00EB5DC1" w:rsidRDefault="00101C72" w:rsidP="00917E65">
            <w:pPr>
              <w:jc w:val="center"/>
              <w:rPr>
                <w:rFonts w:ascii="Arial" w:hAnsi="Arial" w:cs="Arial"/>
                <w:sz w:val="24"/>
                <w:szCs w:val="24"/>
              </w:rPr>
            </w:pPr>
            <w:r>
              <w:rPr>
                <w:rFonts w:ascii="Arial" w:hAnsi="Arial" w:cs="Arial"/>
                <w:sz w:val="24"/>
                <w:szCs w:val="24"/>
              </w:rPr>
              <w:t>Current policy makes no reference to how we will set out our understanding of the complaint definition</w:t>
            </w:r>
          </w:p>
        </w:tc>
      </w:tr>
      <w:tr w:rsidR="00DF1ED8" w:rsidRPr="00EB5DC1" w14:paraId="663EFC93" w14:textId="77777777" w:rsidTr="0025512D">
        <w:tc>
          <w:tcPr>
            <w:tcW w:w="1177" w:type="dxa"/>
            <w:vAlign w:val="center"/>
          </w:tcPr>
          <w:p w14:paraId="72DBE93F" w14:textId="68DF2F46" w:rsidR="00DF1ED8" w:rsidRPr="00EB5DC1" w:rsidRDefault="00DF1ED8" w:rsidP="00917E65">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917E65">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shd w:val="clear" w:color="auto" w:fill="00B050"/>
            <w:vAlign w:val="center"/>
          </w:tcPr>
          <w:p w14:paraId="25C957D5" w14:textId="15F2BC1A" w:rsidR="00DF1ED8" w:rsidRPr="00EB5DC1" w:rsidRDefault="00101C72" w:rsidP="00101C72">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383B423F" w14:textId="28C25426" w:rsidR="00DF1ED8" w:rsidRPr="00EB5DC1" w:rsidRDefault="00101C72" w:rsidP="00917E65">
            <w:pPr>
              <w:jc w:val="center"/>
              <w:rPr>
                <w:rFonts w:ascii="Arial" w:hAnsi="Arial" w:cs="Arial"/>
                <w:sz w:val="24"/>
                <w:szCs w:val="24"/>
              </w:rPr>
            </w:pPr>
            <w:r>
              <w:rPr>
                <w:rFonts w:ascii="Arial" w:hAnsi="Arial" w:cs="Arial"/>
                <w:sz w:val="24"/>
                <w:szCs w:val="24"/>
              </w:rPr>
              <w:t>(provide example)</w:t>
            </w:r>
          </w:p>
        </w:tc>
        <w:tc>
          <w:tcPr>
            <w:tcW w:w="3293" w:type="dxa"/>
            <w:vAlign w:val="center"/>
          </w:tcPr>
          <w:p w14:paraId="546949BF" w14:textId="77777777" w:rsidR="00DF1ED8" w:rsidRPr="00EB5DC1" w:rsidRDefault="00DF1ED8" w:rsidP="00917E65">
            <w:pPr>
              <w:jc w:val="center"/>
              <w:rPr>
                <w:rFonts w:ascii="Arial" w:hAnsi="Arial" w:cs="Arial"/>
                <w:sz w:val="24"/>
                <w:szCs w:val="24"/>
              </w:rPr>
            </w:pPr>
          </w:p>
        </w:tc>
      </w:tr>
      <w:tr w:rsidR="00DF1ED8" w:rsidRPr="00EB5DC1" w14:paraId="1AA67B25" w14:textId="77777777" w:rsidTr="00D050FC">
        <w:tc>
          <w:tcPr>
            <w:tcW w:w="1177" w:type="dxa"/>
            <w:vAlign w:val="center"/>
          </w:tcPr>
          <w:p w14:paraId="774F82C0" w14:textId="2F0C5DBE" w:rsidR="00DF1ED8" w:rsidRPr="00EB5DC1" w:rsidRDefault="00DF1ED8" w:rsidP="00917E65">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proofErr w:type="gramStart"/>
            <w:r>
              <w:rPr>
                <w:rStyle w:val="normaltextrun"/>
                <w:rFonts w:ascii="Arial" w:hAnsi="Arial" w:cs="Arial"/>
              </w:rPr>
              <w:t>consider</w:t>
            </w:r>
            <w:proofErr w:type="gramEnd"/>
            <w:r>
              <w:rPr>
                <w:rStyle w:val="normaltextrun"/>
                <w:rFonts w:ascii="Arial" w:hAnsi="Arial" w:cs="Arial"/>
              </w:rPr>
              <w:t xml:space="preserve">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917E65">
            <w:pPr>
              <w:pStyle w:val="NoSpacing"/>
              <w:numPr>
                <w:ilvl w:val="0"/>
                <w:numId w:val="0"/>
              </w:numPr>
              <w:spacing w:after="120"/>
            </w:pPr>
          </w:p>
        </w:tc>
        <w:tc>
          <w:tcPr>
            <w:tcW w:w="1340" w:type="dxa"/>
            <w:shd w:val="clear" w:color="auto" w:fill="FF0000"/>
            <w:vAlign w:val="center"/>
          </w:tcPr>
          <w:p w14:paraId="0845A4F2" w14:textId="5A6475D2" w:rsidR="00DF1ED8" w:rsidRPr="00EB5DC1" w:rsidRDefault="00101C72" w:rsidP="00917E65">
            <w:pPr>
              <w:jc w:val="center"/>
              <w:rPr>
                <w:rFonts w:ascii="Arial" w:hAnsi="Arial" w:cs="Arial"/>
                <w:sz w:val="24"/>
                <w:szCs w:val="24"/>
              </w:rPr>
            </w:pPr>
            <w:r>
              <w:rPr>
                <w:rFonts w:ascii="Arial" w:hAnsi="Arial" w:cs="Arial"/>
                <w:sz w:val="24"/>
                <w:szCs w:val="24"/>
              </w:rPr>
              <w:lastRenderedPageBreak/>
              <w:t>No</w:t>
            </w:r>
          </w:p>
        </w:tc>
        <w:tc>
          <w:tcPr>
            <w:tcW w:w="3827" w:type="dxa"/>
            <w:vAlign w:val="center"/>
          </w:tcPr>
          <w:p w14:paraId="72D599FF" w14:textId="77777777" w:rsidR="00DF1ED8" w:rsidRPr="00EB5DC1" w:rsidRDefault="00DF1ED8" w:rsidP="00917E65">
            <w:pPr>
              <w:jc w:val="center"/>
              <w:rPr>
                <w:rFonts w:ascii="Arial" w:hAnsi="Arial" w:cs="Arial"/>
                <w:sz w:val="24"/>
                <w:szCs w:val="24"/>
              </w:rPr>
            </w:pPr>
          </w:p>
        </w:tc>
        <w:tc>
          <w:tcPr>
            <w:tcW w:w="3293" w:type="dxa"/>
            <w:vAlign w:val="center"/>
          </w:tcPr>
          <w:p w14:paraId="0781D3C9" w14:textId="64E6E7D9" w:rsidR="00DF1ED8" w:rsidRPr="00EB5DC1" w:rsidRDefault="00101C72" w:rsidP="00917E65">
            <w:pPr>
              <w:jc w:val="center"/>
              <w:rPr>
                <w:rFonts w:ascii="Arial" w:hAnsi="Arial" w:cs="Arial"/>
                <w:sz w:val="24"/>
                <w:szCs w:val="24"/>
              </w:rPr>
            </w:pPr>
            <w:r>
              <w:rPr>
                <w:rFonts w:ascii="Arial" w:hAnsi="Arial" w:cs="Arial"/>
                <w:sz w:val="24"/>
                <w:szCs w:val="24"/>
              </w:rPr>
              <w:t>Whilst this may happen in practice it is not made explicit in current policy and therefore not applied consistently across the organisation</w:t>
            </w:r>
          </w:p>
        </w:tc>
      </w:tr>
      <w:tr w:rsidR="00DF1ED8" w:rsidRPr="00EB5DC1" w14:paraId="6EA19A40" w14:textId="77777777" w:rsidTr="0025512D">
        <w:tc>
          <w:tcPr>
            <w:tcW w:w="1177" w:type="dxa"/>
            <w:vAlign w:val="center"/>
          </w:tcPr>
          <w:p w14:paraId="698D09DC" w14:textId="694BDFC5" w:rsidR="00DF1ED8" w:rsidRPr="00EB5DC1" w:rsidRDefault="00DF1ED8" w:rsidP="00917E65">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917E65">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shd w:val="clear" w:color="auto" w:fill="FFC000"/>
            <w:vAlign w:val="center"/>
          </w:tcPr>
          <w:p w14:paraId="0326CF9D" w14:textId="73E1BA1D" w:rsidR="00DF1ED8" w:rsidRPr="00EB5DC1" w:rsidRDefault="00101C72" w:rsidP="00917E65">
            <w:pPr>
              <w:jc w:val="center"/>
              <w:rPr>
                <w:rFonts w:ascii="Arial" w:hAnsi="Arial" w:cs="Arial"/>
                <w:sz w:val="24"/>
                <w:szCs w:val="24"/>
              </w:rPr>
            </w:pPr>
            <w:r>
              <w:rPr>
                <w:rFonts w:ascii="Arial" w:hAnsi="Arial" w:cs="Arial"/>
                <w:sz w:val="24"/>
                <w:szCs w:val="24"/>
              </w:rPr>
              <w:t>Partially</w:t>
            </w:r>
          </w:p>
        </w:tc>
        <w:tc>
          <w:tcPr>
            <w:tcW w:w="3827" w:type="dxa"/>
            <w:vAlign w:val="center"/>
          </w:tcPr>
          <w:p w14:paraId="02F762E0" w14:textId="4B83DC70" w:rsidR="00DF1ED8" w:rsidRPr="00EB5DC1" w:rsidRDefault="00101C72" w:rsidP="00917E65">
            <w:pPr>
              <w:jc w:val="center"/>
              <w:rPr>
                <w:rFonts w:ascii="Arial" w:hAnsi="Arial" w:cs="Arial"/>
                <w:sz w:val="24"/>
                <w:szCs w:val="24"/>
              </w:rPr>
            </w:pPr>
            <w:r>
              <w:rPr>
                <w:rFonts w:ascii="Arial" w:hAnsi="Arial" w:cs="Arial"/>
                <w:sz w:val="24"/>
                <w:szCs w:val="24"/>
              </w:rPr>
              <w:t xml:space="preserve">If we cannot deal with the complaint, in agreement with the resident we will set the complaint to “delay” on </w:t>
            </w:r>
            <w:proofErr w:type="spellStart"/>
            <w:r>
              <w:rPr>
                <w:rFonts w:ascii="Arial" w:hAnsi="Arial" w:cs="Arial"/>
                <w:sz w:val="24"/>
                <w:szCs w:val="24"/>
              </w:rPr>
              <w:t>Jadu</w:t>
            </w:r>
            <w:proofErr w:type="spellEnd"/>
          </w:p>
        </w:tc>
        <w:tc>
          <w:tcPr>
            <w:tcW w:w="3293" w:type="dxa"/>
            <w:vAlign w:val="center"/>
          </w:tcPr>
          <w:p w14:paraId="6798DEA0" w14:textId="6F41FEC1" w:rsidR="00DF1ED8" w:rsidRPr="00EB5DC1" w:rsidRDefault="00101C72" w:rsidP="00917E65">
            <w:pPr>
              <w:jc w:val="center"/>
              <w:rPr>
                <w:rFonts w:ascii="Arial" w:hAnsi="Arial" w:cs="Arial"/>
                <w:sz w:val="24"/>
                <w:szCs w:val="24"/>
              </w:rPr>
            </w:pPr>
            <w:r>
              <w:rPr>
                <w:rFonts w:ascii="Arial" w:hAnsi="Arial" w:cs="Arial"/>
                <w:sz w:val="24"/>
                <w:szCs w:val="24"/>
              </w:rPr>
              <w:t>Delayed cases are not monitored and there is a lack of consistent communication between the service and the resident</w:t>
            </w:r>
          </w:p>
        </w:tc>
      </w:tr>
      <w:tr w:rsidR="00DF1ED8" w:rsidRPr="00EB5DC1" w14:paraId="6EBD88B3" w14:textId="77777777" w:rsidTr="0025512D">
        <w:tc>
          <w:tcPr>
            <w:tcW w:w="1177" w:type="dxa"/>
            <w:vAlign w:val="center"/>
          </w:tcPr>
          <w:p w14:paraId="31992D06" w14:textId="3F73E480" w:rsidR="00DF1ED8" w:rsidRPr="00EB5DC1" w:rsidRDefault="00DF1ED8" w:rsidP="00917E65">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917E65">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shd w:val="clear" w:color="auto" w:fill="FF0000"/>
            <w:vAlign w:val="center"/>
          </w:tcPr>
          <w:p w14:paraId="1071CFE0" w14:textId="5EEF6992" w:rsidR="00DF1ED8" w:rsidRPr="00EB5DC1" w:rsidRDefault="00101C72" w:rsidP="00917E65">
            <w:pPr>
              <w:jc w:val="center"/>
              <w:rPr>
                <w:rFonts w:ascii="Arial" w:hAnsi="Arial" w:cs="Arial"/>
                <w:sz w:val="24"/>
                <w:szCs w:val="24"/>
              </w:rPr>
            </w:pPr>
            <w:r>
              <w:rPr>
                <w:rFonts w:ascii="Arial" w:hAnsi="Arial" w:cs="Arial"/>
                <w:sz w:val="24"/>
                <w:szCs w:val="24"/>
              </w:rPr>
              <w:t>No</w:t>
            </w:r>
          </w:p>
        </w:tc>
        <w:tc>
          <w:tcPr>
            <w:tcW w:w="3827" w:type="dxa"/>
            <w:vAlign w:val="center"/>
          </w:tcPr>
          <w:p w14:paraId="794085C9" w14:textId="77777777" w:rsidR="00DF1ED8" w:rsidRPr="00EB5DC1" w:rsidRDefault="00DF1ED8" w:rsidP="00917E65">
            <w:pPr>
              <w:jc w:val="center"/>
              <w:rPr>
                <w:rFonts w:ascii="Arial" w:hAnsi="Arial" w:cs="Arial"/>
                <w:sz w:val="24"/>
                <w:szCs w:val="24"/>
              </w:rPr>
            </w:pPr>
          </w:p>
        </w:tc>
        <w:tc>
          <w:tcPr>
            <w:tcW w:w="3293" w:type="dxa"/>
            <w:vAlign w:val="center"/>
          </w:tcPr>
          <w:p w14:paraId="3B595FD0" w14:textId="65E682E6" w:rsidR="00DF1ED8" w:rsidRPr="00EB5DC1" w:rsidRDefault="00101C72" w:rsidP="00917E65">
            <w:pPr>
              <w:jc w:val="center"/>
              <w:rPr>
                <w:rFonts w:ascii="Arial" w:hAnsi="Arial" w:cs="Arial"/>
                <w:sz w:val="24"/>
                <w:szCs w:val="24"/>
              </w:rPr>
            </w:pPr>
            <w:r>
              <w:rPr>
                <w:rFonts w:ascii="Arial" w:hAnsi="Arial" w:cs="Arial"/>
                <w:sz w:val="24"/>
                <w:szCs w:val="24"/>
              </w:rPr>
              <w:t>The current policy makes no reference to any reasonable adjustments we will make</w:t>
            </w:r>
          </w:p>
        </w:tc>
      </w:tr>
      <w:tr w:rsidR="00DF1ED8" w:rsidRPr="00EB5DC1" w14:paraId="37AA8658" w14:textId="77777777" w:rsidTr="0025512D">
        <w:tc>
          <w:tcPr>
            <w:tcW w:w="1177" w:type="dxa"/>
            <w:vAlign w:val="center"/>
          </w:tcPr>
          <w:p w14:paraId="58273A92" w14:textId="11C5B6B9" w:rsidR="00DF1ED8" w:rsidRPr="00EB5DC1" w:rsidRDefault="00DF1ED8" w:rsidP="00917E65">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917E65">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shd w:val="clear" w:color="auto" w:fill="FF0000"/>
            <w:vAlign w:val="center"/>
          </w:tcPr>
          <w:p w14:paraId="14ACF263" w14:textId="57CF94A0" w:rsidR="00DF1ED8" w:rsidRPr="00EB5DC1" w:rsidRDefault="007E623C" w:rsidP="00917E65">
            <w:pPr>
              <w:jc w:val="center"/>
              <w:rPr>
                <w:rFonts w:ascii="Arial" w:hAnsi="Arial" w:cs="Arial"/>
                <w:sz w:val="24"/>
                <w:szCs w:val="24"/>
              </w:rPr>
            </w:pPr>
            <w:r>
              <w:rPr>
                <w:rFonts w:ascii="Arial" w:hAnsi="Arial" w:cs="Arial"/>
                <w:sz w:val="24"/>
                <w:szCs w:val="24"/>
              </w:rPr>
              <w:t>No</w:t>
            </w:r>
          </w:p>
        </w:tc>
        <w:tc>
          <w:tcPr>
            <w:tcW w:w="3827" w:type="dxa"/>
            <w:vAlign w:val="center"/>
          </w:tcPr>
          <w:p w14:paraId="49DB6D72" w14:textId="77777777" w:rsidR="00DF1ED8" w:rsidRPr="00EB5DC1" w:rsidRDefault="00DF1ED8" w:rsidP="00917E65">
            <w:pPr>
              <w:jc w:val="center"/>
              <w:rPr>
                <w:rFonts w:ascii="Arial" w:hAnsi="Arial" w:cs="Arial"/>
                <w:sz w:val="24"/>
                <w:szCs w:val="24"/>
              </w:rPr>
            </w:pPr>
          </w:p>
        </w:tc>
        <w:tc>
          <w:tcPr>
            <w:tcW w:w="3293" w:type="dxa"/>
            <w:vAlign w:val="center"/>
          </w:tcPr>
          <w:p w14:paraId="02029213" w14:textId="73E2CFCD" w:rsidR="00DF1ED8" w:rsidRPr="00EB5DC1" w:rsidRDefault="007E623C" w:rsidP="00917E65">
            <w:pPr>
              <w:jc w:val="center"/>
              <w:rPr>
                <w:rFonts w:ascii="Arial" w:hAnsi="Arial" w:cs="Arial"/>
                <w:sz w:val="24"/>
                <w:szCs w:val="24"/>
              </w:rPr>
            </w:pPr>
            <w:r>
              <w:rPr>
                <w:rFonts w:ascii="Arial" w:hAnsi="Arial" w:cs="Arial"/>
                <w:sz w:val="24"/>
                <w:szCs w:val="24"/>
              </w:rPr>
              <w:t>The current policy makes no reference to any reasons where we would not escalate a complaint through all the stages</w:t>
            </w:r>
          </w:p>
        </w:tc>
      </w:tr>
      <w:tr w:rsidR="00DF1ED8" w:rsidRPr="00EB5DC1" w14:paraId="40AB0D32" w14:textId="77777777" w:rsidTr="0025512D">
        <w:tc>
          <w:tcPr>
            <w:tcW w:w="1177" w:type="dxa"/>
            <w:vAlign w:val="center"/>
          </w:tcPr>
          <w:p w14:paraId="2D5259B7" w14:textId="78A2E018" w:rsidR="00DF1ED8" w:rsidRPr="00EB5DC1" w:rsidRDefault="00DF1ED8" w:rsidP="00917E65">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917E65">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w:t>
            </w:r>
            <w:r>
              <w:rPr>
                <w:rStyle w:val="normaltextrun"/>
                <w:rFonts w:eastAsiaTheme="majorEastAsia"/>
                <w:color w:val="000000"/>
                <w:shd w:val="clear" w:color="auto" w:fill="FFFFFF"/>
              </w:rPr>
              <w:lastRenderedPageBreak/>
              <w:t>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917E65">
            <w:pPr>
              <w:pStyle w:val="NoSpacing"/>
              <w:numPr>
                <w:ilvl w:val="0"/>
                <w:numId w:val="0"/>
              </w:numPr>
              <w:spacing w:after="120"/>
            </w:pPr>
          </w:p>
        </w:tc>
        <w:tc>
          <w:tcPr>
            <w:tcW w:w="1340" w:type="dxa"/>
            <w:shd w:val="clear" w:color="auto" w:fill="00B050"/>
            <w:vAlign w:val="center"/>
          </w:tcPr>
          <w:p w14:paraId="37E0B3FA" w14:textId="1FAB4FF8" w:rsidR="00DF1ED8" w:rsidRPr="00EB5DC1" w:rsidRDefault="007E623C"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265435B" w14:textId="364F1723" w:rsidR="00DF1ED8" w:rsidRPr="00EB5DC1" w:rsidRDefault="007E623C" w:rsidP="00917E65">
            <w:pPr>
              <w:jc w:val="center"/>
              <w:rPr>
                <w:rFonts w:ascii="Arial" w:hAnsi="Arial" w:cs="Arial"/>
                <w:sz w:val="24"/>
                <w:szCs w:val="24"/>
              </w:rPr>
            </w:pPr>
            <w:r>
              <w:rPr>
                <w:rFonts w:ascii="Arial" w:hAnsi="Arial" w:cs="Arial"/>
                <w:sz w:val="24"/>
                <w:szCs w:val="24"/>
              </w:rPr>
              <w:t xml:space="preserve">All complaints are recorded on </w:t>
            </w:r>
            <w:proofErr w:type="spellStart"/>
            <w:r>
              <w:rPr>
                <w:rFonts w:ascii="Arial" w:hAnsi="Arial" w:cs="Arial"/>
                <w:sz w:val="24"/>
                <w:szCs w:val="24"/>
              </w:rPr>
              <w:t>Jadu</w:t>
            </w:r>
            <w:proofErr w:type="spellEnd"/>
            <w:r>
              <w:rPr>
                <w:rFonts w:ascii="Arial" w:hAnsi="Arial" w:cs="Arial"/>
                <w:sz w:val="24"/>
                <w:szCs w:val="24"/>
              </w:rPr>
              <w:t xml:space="preserve">  along </w:t>
            </w:r>
            <w:r w:rsidR="00EF3004">
              <w:rPr>
                <w:rFonts w:ascii="Arial" w:hAnsi="Arial" w:cs="Arial"/>
                <w:sz w:val="24"/>
                <w:szCs w:val="24"/>
              </w:rPr>
              <w:t xml:space="preserve">with any </w:t>
            </w:r>
            <w:r w:rsidR="00EF3004">
              <w:rPr>
                <w:rFonts w:ascii="Arial" w:hAnsi="Arial" w:cs="Arial"/>
                <w:sz w:val="24"/>
                <w:szCs w:val="24"/>
              </w:rPr>
              <w:lastRenderedPageBreak/>
              <w:t>correspondence and sup</w:t>
            </w:r>
            <w:r>
              <w:rPr>
                <w:rFonts w:ascii="Arial" w:hAnsi="Arial" w:cs="Arial"/>
                <w:sz w:val="24"/>
                <w:szCs w:val="24"/>
              </w:rPr>
              <w:t>porting documentation</w:t>
            </w:r>
          </w:p>
        </w:tc>
        <w:tc>
          <w:tcPr>
            <w:tcW w:w="3293" w:type="dxa"/>
            <w:vAlign w:val="center"/>
          </w:tcPr>
          <w:p w14:paraId="41D5C31D" w14:textId="77777777" w:rsidR="00DF1ED8" w:rsidRPr="00EB5DC1" w:rsidRDefault="00DF1ED8" w:rsidP="00917E65">
            <w:pPr>
              <w:jc w:val="center"/>
              <w:rPr>
                <w:rFonts w:ascii="Arial" w:hAnsi="Arial" w:cs="Arial"/>
                <w:sz w:val="24"/>
                <w:szCs w:val="24"/>
              </w:rPr>
            </w:pPr>
          </w:p>
        </w:tc>
      </w:tr>
      <w:tr w:rsidR="00DF1ED8" w:rsidRPr="00EB5DC1" w14:paraId="34EC49E2" w14:textId="77777777" w:rsidTr="0025512D">
        <w:tc>
          <w:tcPr>
            <w:tcW w:w="1177" w:type="dxa"/>
            <w:vAlign w:val="center"/>
          </w:tcPr>
          <w:p w14:paraId="56876BA8" w14:textId="5F541F4C" w:rsidR="00DF1ED8" w:rsidRPr="00EB5DC1" w:rsidRDefault="00DF1ED8" w:rsidP="00917E65">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917E65">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shd w:val="clear" w:color="auto" w:fill="FF0000"/>
            <w:vAlign w:val="center"/>
          </w:tcPr>
          <w:p w14:paraId="5E36F688" w14:textId="0A8CD024" w:rsidR="00DF1ED8" w:rsidRPr="00EB5DC1" w:rsidRDefault="00EF3004" w:rsidP="00917E65">
            <w:pPr>
              <w:jc w:val="center"/>
              <w:rPr>
                <w:rFonts w:ascii="Arial" w:hAnsi="Arial" w:cs="Arial"/>
                <w:sz w:val="24"/>
                <w:szCs w:val="24"/>
              </w:rPr>
            </w:pPr>
            <w:r>
              <w:rPr>
                <w:rFonts w:ascii="Arial" w:hAnsi="Arial" w:cs="Arial"/>
                <w:sz w:val="24"/>
                <w:szCs w:val="24"/>
              </w:rPr>
              <w:t>No</w:t>
            </w:r>
          </w:p>
        </w:tc>
        <w:tc>
          <w:tcPr>
            <w:tcW w:w="3827" w:type="dxa"/>
            <w:vAlign w:val="center"/>
          </w:tcPr>
          <w:p w14:paraId="7D9CB664" w14:textId="77777777" w:rsidR="00DF1ED8" w:rsidRPr="00EB5DC1" w:rsidRDefault="00DF1ED8" w:rsidP="00917E65">
            <w:pPr>
              <w:jc w:val="center"/>
              <w:rPr>
                <w:rFonts w:ascii="Arial" w:hAnsi="Arial" w:cs="Arial"/>
                <w:sz w:val="24"/>
                <w:szCs w:val="24"/>
              </w:rPr>
            </w:pPr>
          </w:p>
        </w:tc>
        <w:tc>
          <w:tcPr>
            <w:tcW w:w="3293" w:type="dxa"/>
            <w:vAlign w:val="center"/>
          </w:tcPr>
          <w:p w14:paraId="000E0541" w14:textId="17EBCADB" w:rsidR="00DF1ED8" w:rsidRPr="00EB5DC1" w:rsidRDefault="00EF3004" w:rsidP="00917E65">
            <w:pPr>
              <w:jc w:val="center"/>
              <w:rPr>
                <w:rFonts w:ascii="Arial" w:hAnsi="Arial" w:cs="Arial"/>
                <w:sz w:val="24"/>
                <w:szCs w:val="24"/>
              </w:rPr>
            </w:pPr>
            <w:r>
              <w:rPr>
                <w:rFonts w:ascii="Arial" w:hAnsi="Arial" w:cs="Arial"/>
                <w:sz w:val="24"/>
                <w:szCs w:val="24"/>
              </w:rPr>
              <w:t>Current policy not explicit in terms of the remedies offered</w:t>
            </w:r>
          </w:p>
        </w:tc>
      </w:tr>
      <w:tr w:rsidR="00DF1ED8" w:rsidRPr="00EB5DC1" w14:paraId="332BAF45" w14:textId="77777777" w:rsidTr="0025512D">
        <w:tc>
          <w:tcPr>
            <w:tcW w:w="1177" w:type="dxa"/>
            <w:vAlign w:val="center"/>
          </w:tcPr>
          <w:p w14:paraId="5BEDF2E3" w14:textId="32BF1AB7" w:rsidR="00DF1ED8" w:rsidRPr="00EB5DC1" w:rsidRDefault="00DF1ED8" w:rsidP="00917E65">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917E65">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shd w:val="clear" w:color="auto" w:fill="00B050"/>
            <w:vAlign w:val="center"/>
          </w:tcPr>
          <w:p w14:paraId="5A928759" w14:textId="29916A5A" w:rsidR="00DF1ED8" w:rsidRPr="00EB5DC1" w:rsidRDefault="00EF3004" w:rsidP="00917E65">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6DDB00F7" w14:textId="77777777" w:rsidR="00EF3004" w:rsidRDefault="00EF3004" w:rsidP="00917E65">
            <w:pPr>
              <w:jc w:val="center"/>
              <w:rPr>
                <w:rFonts w:ascii="Arial" w:hAnsi="Arial" w:cs="Arial"/>
                <w:sz w:val="24"/>
                <w:szCs w:val="24"/>
              </w:rPr>
            </w:pPr>
            <w:r>
              <w:rPr>
                <w:rFonts w:ascii="Arial" w:hAnsi="Arial" w:cs="Arial"/>
                <w:sz w:val="24"/>
                <w:szCs w:val="24"/>
              </w:rPr>
              <w:t>Unacceptable Behaviour Policy</w:t>
            </w:r>
          </w:p>
          <w:p w14:paraId="425F42D0" w14:textId="54923824" w:rsidR="00DF1ED8" w:rsidRPr="00EB5DC1" w:rsidRDefault="00A70E1B" w:rsidP="00917E65">
            <w:pPr>
              <w:jc w:val="center"/>
              <w:rPr>
                <w:rFonts w:ascii="Arial" w:hAnsi="Arial" w:cs="Arial"/>
                <w:sz w:val="24"/>
                <w:szCs w:val="24"/>
              </w:rPr>
            </w:pPr>
            <w:hyperlink r:id="rId9" w:history="1">
              <w:r w:rsidR="00EF3004" w:rsidRPr="00EF3004">
                <w:rPr>
                  <w:rStyle w:val="Hyperlink"/>
                  <w:rFonts w:ascii="Arial" w:hAnsi="Arial" w:cs="Arial"/>
                  <w:sz w:val="24"/>
                  <w:szCs w:val="24"/>
                </w:rPr>
                <w:t>Unreasonable Behaviour Policy (mansfield.gov.uk)</w:t>
              </w:r>
            </w:hyperlink>
          </w:p>
        </w:tc>
        <w:tc>
          <w:tcPr>
            <w:tcW w:w="3293" w:type="dxa"/>
            <w:vAlign w:val="center"/>
          </w:tcPr>
          <w:p w14:paraId="5B930B77" w14:textId="66248199" w:rsidR="00DF1ED8" w:rsidRPr="00EB5DC1" w:rsidRDefault="00EF3004" w:rsidP="00917E65">
            <w:pPr>
              <w:jc w:val="center"/>
              <w:rPr>
                <w:rFonts w:ascii="Arial" w:hAnsi="Arial" w:cs="Arial"/>
                <w:sz w:val="24"/>
                <w:szCs w:val="24"/>
              </w:rPr>
            </w:pPr>
            <w:r>
              <w:rPr>
                <w:rFonts w:ascii="Arial" w:hAnsi="Arial" w:cs="Arial"/>
                <w:sz w:val="24"/>
                <w:szCs w:val="24"/>
              </w:rPr>
              <w:t>Current policy 2019 and requires review</w:t>
            </w:r>
          </w:p>
        </w:tc>
      </w:tr>
      <w:tr w:rsidR="00DF1ED8" w:rsidRPr="00EB5DC1" w14:paraId="1F2AA4CB" w14:textId="77777777" w:rsidTr="0025512D">
        <w:tc>
          <w:tcPr>
            <w:tcW w:w="1177" w:type="dxa"/>
            <w:vAlign w:val="center"/>
          </w:tcPr>
          <w:p w14:paraId="630E38DC" w14:textId="70EB69FE" w:rsidR="00DF1ED8" w:rsidRPr="00EB5DC1" w:rsidRDefault="00DF1ED8" w:rsidP="00917E65">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917E65">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shd w:val="clear" w:color="auto" w:fill="FF0000"/>
            <w:vAlign w:val="center"/>
          </w:tcPr>
          <w:p w14:paraId="5A72D4AB" w14:textId="67CDD5B2" w:rsidR="00DF1ED8" w:rsidRPr="00EB5DC1" w:rsidRDefault="00EF3004" w:rsidP="00917E65">
            <w:pPr>
              <w:jc w:val="center"/>
              <w:rPr>
                <w:rFonts w:ascii="Arial" w:hAnsi="Arial" w:cs="Arial"/>
                <w:sz w:val="24"/>
                <w:szCs w:val="24"/>
              </w:rPr>
            </w:pPr>
            <w:r>
              <w:rPr>
                <w:rFonts w:ascii="Arial" w:hAnsi="Arial" w:cs="Arial"/>
                <w:sz w:val="24"/>
                <w:szCs w:val="24"/>
              </w:rPr>
              <w:t>No</w:t>
            </w:r>
          </w:p>
        </w:tc>
        <w:tc>
          <w:tcPr>
            <w:tcW w:w="3827" w:type="dxa"/>
            <w:vAlign w:val="center"/>
          </w:tcPr>
          <w:p w14:paraId="0255823C" w14:textId="77777777" w:rsidR="00DF1ED8" w:rsidRPr="00EB5DC1" w:rsidRDefault="00DF1ED8" w:rsidP="00917E65">
            <w:pPr>
              <w:jc w:val="center"/>
              <w:rPr>
                <w:rFonts w:ascii="Arial" w:hAnsi="Arial" w:cs="Arial"/>
                <w:sz w:val="24"/>
                <w:szCs w:val="24"/>
              </w:rPr>
            </w:pPr>
          </w:p>
        </w:tc>
        <w:tc>
          <w:tcPr>
            <w:tcW w:w="3293" w:type="dxa"/>
            <w:vAlign w:val="center"/>
          </w:tcPr>
          <w:p w14:paraId="2571F0AB" w14:textId="39BE492F" w:rsidR="00DF1ED8" w:rsidRPr="00EB5DC1" w:rsidRDefault="00EF3004" w:rsidP="00917E65">
            <w:pPr>
              <w:jc w:val="center"/>
              <w:rPr>
                <w:rFonts w:ascii="Arial" w:hAnsi="Arial" w:cs="Arial"/>
                <w:sz w:val="24"/>
                <w:szCs w:val="24"/>
              </w:rPr>
            </w:pPr>
            <w:r>
              <w:rPr>
                <w:rFonts w:ascii="Arial" w:hAnsi="Arial" w:cs="Arial"/>
                <w:sz w:val="24"/>
                <w:szCs w:val="24"/>
              </w:rPr>
              <w:t>Current policy 2019 and requires review</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49"/>
        <w:gridCol w:w="1332"/>
        <w:gridCol w:w="3746"/>
        <w:gridCol w:w="3244"/>
      </w:tblGrid>
      <w:tr w:rsidR="00F51083" w:rsidRPr="00EB5DC1" w14:paraId="22A3AD29" w14:textId="77777777" w:rsidTr="00917E65">
        <w:tc>
          <w:tcPr>
            <w:tcW w:w="1177" w:type="dxa"/>
            <w:vAlign w:val="center"/>
          </w:tcPr>
          <w:p w14:paraId="07901AC7"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25512D">
        <w:tc>
          <w:tcPr>
            <w:tcW w:w="1177" w:type="dxa"/>
            <w:vAlign w:val="center"/>
          </w:tcPr>
          <w:p w14:paraId="7C36B39D" w14:textId="29E9549E" w:rsidR="00F51083" w:rsidRPr="00EB5DC1" w:rsidRDefault="00F51083" w:rsidP="00917E65">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917E65">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shd w:val="clear" w:color="auto" w:fill="00B050"/>
            <w:vAlign w:val="center"/>
          </w:tcPr>
          <w:p w14:paraId="5ADA5C2F" w14:textId="5E5A6E5C" w:rsidR="00F51083" w:rsidRPr="00EB5DC1" w:rsidRDefault="00EF3004"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46E2761A" w:rsidR="00F51083" w:rsidRPr="00EB5DC1" w:rsidRDefault="00EF3004" w:rsidP="00917E65">
            <w:pPr>
              <w:jc w:val="center"/>
              <w:rPr>
                <w:rFonts w:ascii="Arial" w:hAnsi="Arial" w:cs="Arial"/>
                <w:sz w:val="24"/>
                <w:szCs w:val="24"/>
              </w:rPr>
            </w:pPr>
            <w:r>
              <w:rPr>
                <w:rFonts w:ascii="Arial" w:hAnsi="Arial" w:cs="Arial"/>
                <w:sz w:val="24"/>
                <w:szCs w:val="24"/>
              </w:rPr>
              <w:t>Stage 1 – Frontline resolution</w:t>
            </w:r>
          </w:p>
        </w:tc>
        <w:tc>
          <w:tcPr>
            <w:tcW w:w="3293" w:type="dxa"/>
            <w:vAlign w:val="center"/>
          </w:tcPr>
          <w:p w14:paraId="14919354" w14:textId="77777777" w:rsidR="00F51083" w:rsidRPr="00EB5DC1" w:rsidRDefault="00F51083" w:rsidP="00917E65">
            <w:pPr>
              <w:jc w:val="center"/>
              <w:rPr>
                <w:rFonts w:ascii="Arial" w:hAnsi="Arial" w:cs="Arial"/>
                <w:sz w:val="24"/>
                <w:szCs w:val="24"/>
              </w:rPr>
            </w:pPr>
          </w:p>
        </w:tc>
      </w:tr>
      <w:tr w:rsidR="00F51083" w:rsidRPr="00EB5DC1" w14:paraId="277B9A9A" w14:textId="77777777" w:rsidTr="0025512D">
        <w:tc>
          <w:tcPr>
            <w:tcW w:w="1177" w:type="dxa"/>
            <w:vAlign w:val="center"/>
          </w:tcPr>
          <w:p w14:paraId="04110F29" w14:textId="3166790D" w:rsidR="00F51083" w:rsidRPr="00EB5DC1" w:rsidRDefault="00F51083" w:rsidP="00917E65">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shd w:val="clear" w:color="auto" w:fill="FFC000"/>
            <w:vAlign w:val="center"/>
          </w:tcPr>
          <w:p w14:paraId="3802671B" w14:textId="31B4F8EB" w:rsidR="00F51083" w:rsidRPr="00EB5DC1" w:rsidRDefault="00EF3004" w:rsidP="00EF3004">
            <w:pPr>
              <w:jc w:val="center"/>
              <w:rPr>
                <w:rFonts w:ascii="Arial" w:hAnsi="Arial" w:cs="Arial"/>
                <w:sz w:val="24"/>
                <w:szCs w:val="24"/>
              </w:rPr>
            </w:pPr>
            <w:r>
              <w:rPr>
                <w:rFonts w:ascii="Arial" w:hAnsi="Arial" w:cs="Arial"/>
                <w:sz w:val="24"/>
                <w:szCs w:val="24"/>
              </w:rPr>
              <w:t>Partially</w:t>
            </w:r>
          </w:p>
        </w:tc>
        <w:tc>
          <w:tcPr>
            <w:tcW w:w="3827" w:type="dxa"/>
            <w:vAlign w:val="center"/>
          </w:tcPr>
          <w:p w14:paraId="4F3A4E53" w14:textId="32E2CEA4" w:rsidR="00F51083" w:rsidRPr="00EB5DC1" w:rsidRDefault="00EF3004" w:rsidP="00917E65">
            <w:pPr>
              <w:jc w:val="center"/>
              <w:rPr>
                <w:rFonts w:ascii="Arial" w:hAnsi="Arial" w:cs="Arial"/>
                <w:sz w:val="24"/>
                <w:szCs w:val="24"/>
              </w:rPr>
            </w:pPr>
            <w:r>
              <w:rPr>
                <w:rFonts w:ascii="Arial" w:hAnsi="Arial" w:cs="Arial"/>
                <w:sz w:val="24"/>
                <w:szCs w:val="24"/>
              </w:rPr>
              <w:t xml:space="preserve">Automatic responses sent via </w:t>
            </w:r>
            <w:proofErr w:type="spellStart"/>
            <w:r>
              <w:rPr>
                <w:rFonts w:ascii="Arial" w:hAnsi="Arial" w:cs="Arial"/>
                <w:sz w:val="24"/>
                <w:szCs w:val="24"/>
              </w:rPr>
              <w:t>Jadu</w:t>
            </w:r>
            <w:proofErr w:type="spellEnd"/>
            <w:r>
              <w:rPr>
                <w:rFonts w:ascii="Arial" w:hAnsi="Arial" w:cs="Arial"/>
                <w:sz w:val="24"/>
                <w:szCs w:val="24"/>
              </w:rPr>
              <w:t xml:space="preserve"> scheduled to comply with this timescale</w:t>
            </w:r>
          </w:p>
        </w:tc>
        <w:tc>
          <w:tcPr>
            <w:tcW w:w="3293" w:type="dxa"/>
            <w:vAlign w:val="center"/>
          </w:tcPr>
          <w:p w14:paraId="0ADBA5FD" w14:textId="5507BC74" w:rsidR="00F51083" w:rsidRPr="00EB5DC1" w:rsidRDefault="00EF3004" w:rsidP="00917E65">
            <w:pPr>
              <w:jc w:val="center"/>
              <w:rPr>
                <w:rFonts w:ascii="Arial" w:hAnsi="Arial" w:cs="Arial"/>
                <w:sz w:val="24"/>
                <w:szCs w:val="24"/>
              </w:rPr>
            </w:pPr>
            <w:r w:rsidRPr="00EF3004">
              <w:rPr>
                <w:rFonts w:ascii="Arial" w:hAnsi="Arial" w:cs="Arial"/>
                <w:sz w:val="24"/>
                <w:szCs w:val="24"/>
              </w:rPr>
              <w:t>Whilst this is procedure it is not made explicit in the policy</w:t>
            </w:r>
          </w:p>
        </w:tc>
      </w:tr>
      <w:tr w:rsidR="00F51083" w:rsidRPr="00EB5DC1" w14:paraId="148022FC" w14:textId="77777777" w:rsidTr="003652B4">
        <w:tc>
          <w:tcPr>
            <w:tcW w:w="1177" w:type="dxa"/>
            <w:vAlign w:val="center"/>
          </w:tcPr>
          <w:p w14:paraId="4BE6C88E" w14:textId="27920B4C" w:rsidR="00F51083" w:rsidRPr="00EB5DC1" w:rsidRDefault="00F51083" w:rsidP="00917E65">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shd w:val="clear" w:color="auto" w:fill="00B050"/>
            <w:vAlign w:val="center"/>
          </w:tcPr>
          <w:p w14:paraId="3C046C96" w14:textId="222CEB6C" w:rsidR="00F51083" w:rsidRPr="00EB5DC1" w:rsidRDefault="00EF3004"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5DB5AD7A" w:rsidR="00F51083" w:rsidRPr="00EB5DC1" w:rsidRDefault="00EF3004" w:rsidP="00917E65">
            <w:pPr>
              <w:jc w:val="center"/>
              <w:rPr>
                <w:rFonts w:ascii="Arial" w:hAnsi="Arial" w:cs="Arial"/>
                <w:sz w:val="24"/>
                <w:szCs w:val="24"/>
              </w:rPr>
            </w:pPr>
            <w:r>
              <w:rPr>
                <w:rFonts w:ascii="Arial" w:hAnsi="Arial" w:cs="Arial"/>
                <w:sz w:val="24"/>
                <w:szCs w:val="24"/>
              </w:rPr>
              <w:t>Section 7 of the current complaints policy</w:t>
            </w:r>
          </w:p>
        </w:tc>
        <w:tc>
          <w:tcPr>
            <w:tcW w:w="3293" w:type="dxa"/>
            <w:vAlign w:val="center"/>
          </w:tcPr>
          <w:p w14:paraId="2AB8F447" w14:textId="77777777" w:rsidR="00F51083" w:rsidRPr="00EB5DC1" w:rsidRDefault="00F51083" w:rsidP="00917E65">
            <w:pPr>
              <w:jc w:val="center"/>
              <w:rPr>
                <w:rFonts w:ascii="Arial" w:hAnsi="Arial" w:cs="Arial"/>
                <w:sz w:val="24"/>
                <w:szCs w:val="24"/>
              </w:rPr>
            </w:pPr>
          </w:p>
        </w:tc>
      </w:tr>
      <w:tr w:rsidR="00F51083" w:rsidRPr="00EB5DC1" w14:paraId="004973DA" w14:textId="77777777" w:rsidTr="003652B4">
        <w:tc>
          <w:tcPr>
            <w:tcW w:w="1177" w:type="dxa"/>
            <w:vAlign w:val="center"/>
          </w:tcPr>
          <w:p w14:paraId="12CAD333" w14:textId="1278D2EB" w:rsidR="00F51083" w:rsidRPr="00EB5DC1" w:rsidRDefault="00F51083" w:rsidP="00917E65">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shd w:val="clear" w:color="auto" w:fill="FF0000"/>
            <w:vAlign w:val="center"/>
          </w:tcPr>
          <w:p w14:paraId="62D8176A" w14:textId="08161C03" w:rsidR="00F51083" w:rsidRPr="00EB5DC1" w:rsidRDefault="00EF3004" w:rsidP="00917E65">
            <w:pPr>
              <w:jc w:val="center"/>
              <w:rPr>
                <w:rFonts w:ascii="Arial" w:hAnsi="Arial" w:cs="Arial"/>
                <w:sz w:val="24"/>
                <w:szCs w:val="24"/>
              </w:rPr>
            </w:pPr>
            <w:r>
              <w:rPr>
                <w:rFonts w:ascii="Arial" w:hAnsi="Arial" w:cs="Arial"/>
                <w:sz w:val="24"/>
                <w:szCs w:val="24"/>
              </w:rPr>
              <w:lastRenderedPageBreak/>
              <w:t>No</w:t>
            </w:r>
          </w:p>
        </w:tc>
        <w:tc>
          <w:tcPr>
            <w:tcW w:w="3827" w:type="dxa"/>
            <w:vAlign w:val="center"/>
          </w:tcPr>
          <w:p w14:paraId="1707169A" w14:textId="77777777" w:rsidR="00F51083" w:rsidRPr="00EB5DC1" w:rsidRDefault="00F51083" w:rsidP="00917E65">
            <w:pPr>
              <w:jc w:val="center"/>
              <w:rPr>
                <w:rFonts w:ascii="Arial" w:hAnsi="Arial" w:cs="Arial"/>
                <w:sz w:val="24"/>
                <w:szCs w:val="24"/>
              </w:rPr>
            </w:pPr>
          </w:p>
        </w:tc>
        <w:tc>
          <w:tcPr>
            <w:tcW w:w="3293" w:type="dxa"/>
            <w:vAlign w:val="center"/>
          </w:tcPr>
          <w:p w14:paraId="05FAC44D" w14:textId="06AB3EE3" w:rsidR="00F51083" w:rsidRPr="00EB5DC1" w:rsidRDefault="00EF3004" w:rsidP="00917E65">
            <w:pPr>
              <w:jc w:val="center"/>
              <w:rPr>
                <w:rFonts w:ascii="Arial" w:hAnsi="Arial" w:cs="Arial"/>
                <w:sz w:val="24"/>
                <w:szCs w:val="24"/>
              </w:rPr>
            </w:pPr>
            <w:r>
              <w:rPr>
                <w:rFonts w:ascii="Arial" w:hAnsi="Arial" w:cs="Arial"/>
                <w:sz w:val="24"/>
                <w:szCs w:val="24"/>
              </w:rPr>
              <w:t>Not made explicit in current policy</w:t>
            </w:r>
          </w:p>
        </w:tc>
      </w:tr>
      <w:tr w:rsidR="00F51083" w:rsidRPr="00EB5DC1" w14:paraId="4FBFB880" w14:textId="77777777" w:rsidTr="003652B4">
        <w:tc>
          <w:tcPr>
            <w:tcW w:w="1177" w:type="dxa"/>
            <w:vAlign w:val="center"/>
          </w:tcPr>
          <w:p w14:paraId="1CEE1650" w14:textId="545576F4" w:rsidR="00F51083" w:rsidRPr="00EB5DC1" w:rsidRDefault="00F51083" w:rsidP="00917E65">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shd w:val="clear" w:color="auto" w:fill="FF0000"/>
            <w:vAlign w:val="center"/>
          </w:tcPr>
          <w:p w14:paraId="07915FBA" w14:textId="259724D9" w:rsidR="00F51083" w:rsidRPr="00EB5DC1" w:rsidRDefault="00EF3004" w:rsidP="00917E65">
            <w:pPr>
              <w:jc w:val="center"/>
              <w:rPr>
                <w:rFonts w:ascii="Arial" w:hAnsi="Arial" w:cs="Arial"/>
                <w:sz w:val="24"/>
                <w:szCs w:val="24"/>
              </w:rPr>
            </w:pPr>
            <w:r>
              <w:rPr>
                <w:rFonts w:ascii="Arial" w:hAnsi="Arial" w:cs="Arial"/>
                <w:sz w:val="24"/>
                <w:szCs w:val="24"/>
              </w:rPr>
              <w:t>No</w:t>
            </w:r>
          </w:p>
        </w:tc>
        <w:tc>
          <w:tcPr>
            <w:tcW w:w="3827" w:type="dxa"/>
            <w:vAlign w:val="center"/>
          </w:tcPr>
          <w:p w14:paraId="6F12058F" w14:textId="77777777" w:rsidR="00F51083" w:rsidRPr="00EB5DC1" w:rsidRDefault="00F51083" w:rsidP="00917E65">
            <w:pPr>
              <w:jc w:val="center"/>
              <w:rPr>
                <w:rFonts w:ascii="Arial" w:hAnsi="Arial" w:cs="Arial"/>
                <w:sz w:val="24"/>
                <w:szCs w:val="24"/>
              </w:rPr>
            </w:pPr>
          </w:p>
        </w:tc>
        <w:tc>
          <w:tcPr>
            <w:tcW w:w="3293" w:type="dxa"/>
            <w:vAlign w:val="center"/>
          </w:tcPr>
          <w:p w14:paraId="216C387C" w14:textId="3EB32503" w:rsidR="00F51083" w:rsidRPr="00EB5DC1" w:rsidRDefault="00EF3004" w:rsidP="00917E65">
            <w:pPr>
              <w:jc w:val="center"/>
              <w:rPr>
                <w:rFonts w:ascii="Arial" w:hAnsi="Arial" w:cs="Arial"/>
                <w:sz w:val="24"/>
                <w:szCs w:val="24"/>
              </w:rPr>
            </w:pPr>
            <w:r>
              <w:rPr>
                <w:rFonts w:ascii="Arial" w:hAnsi="Arial" w:cs="Arial"/>
                <w:sz w:val="24"/>
                <w:szCs w:val="24"/>
              </w:rPr>
              <w:t>Not made explicit in current policy</w:t>
            </w:r>
          </w:p>
        </w:tc>
      </w:tr>
      <w:tr w:rsidR="00F51083" w:rsidRPr="00EB5DC1" w14:paraId="2F84C6C3" w14:textId="77777777" w:rsidTr="003652B4">
        <w:tc>
          <w:tcPr>
            <w:tcW w:w="1177" w:type="dxa"/>
            <w:vAlign w:val="center"/>
          </w:tcPr>
          <w:p w14:paraId="0915DCF9" w14:textId="3779D4DB" w:rsidR="00F51083" w:rsidRPr="00EB5DC1" w:rsidRDefault="00F51083" w:rsidP="00917E65">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shd w:val="clear" w:color="auto" w:fill="FFC000"/>
            <w:vAlign w:val="center"/>
          </w:tcPr>
          <w:p w14:paraId="502A4F1A" w14:textId="3D198B9B" w:rsidR="00F51083" w:rsidRPr="00EB5DC1" w:rsidRDefault="00EF3004" w:rsidP="00917E65">
            <w:pPr>
              <w:jc w:val="center"/>
              <w:rPr>
                <w:rFonts w:ascii="Arial" w:hAnsi="Arial" w:cs="Arial"/>
                <w:sz w:val="24"/>
                <w:szCs w:val="24"/>
              </w:rPr>
            </w:pPr>
            <w:r>
              <w:rPr>
                <w:rFonts w:ascii="Arial" w:hAnsi="Arial" w:cs="Arial"/>
                <w:sz w:val="24"/>
                <w:szCs w:val="24"/>
              </w:rPr>
              <w:t>Partially</w:t>
            </w:r>
          </w:p>
        </w:tc>
        <w:tc>
          <w:tcPr>
            <w:tcW w:w="3827" w:type="dxa"/>
            <w:vAlign w:val="center"/>
          </w:tcPr>
          <w:p w14:paraId="02297C2E" w14:textId="5299D84C" w:rsidR="00F51083" w:rsidRPr="00EB5DC1" w:rsidRDefault="00EF3004" w:rsidP="00917E65">
            <w:pPr>
              <w:jc w:val="center"/>
              <w:rPr>
                <w:rFonts w:ascii="Arial" w:hAnsi="Arial" w:cs="Arial"/>
                <w:sz w:val="24"/>
                <w:szCs w:val="24"/>
              </w:rPr>
            </w:pPr>
            <w:r>
              <w:rPr>
                <w:rFonts w:ascii="Arial" w:hAnsi="Arial" w:cs="Arial"/>
                <w:sz w:val="24"/>
                <w:szCs w:val="24"/>
              </w:rPr>
              <w:t>Complaints are closed whist actions are still outstanding</w:t>
            </w:r>
          </w:p>
        </w:tc>
        <w:tc>
          <w:tcPr>
            <w:tcW w:w="3293" w:type="dxa"/>
            <w:vAlign w:val="center"/>
          </w:tcPr>
          <w:p w14:paraId="0C8D9B20" w14:textId="55E1374A" w:rsidR="00F51083" w:rsidRPr="00EB5DC1" w:rsidRDefault="00AE16E8" w:rsidP="00917E65">
            <w:pPr>
              <w:jc w:val="center"/>
              <w:rPr>
                <w:rFonts w:ascii="Arial" w:hAnsi="Arial" w:cs="Arial"/>
                <w:sz w:val="24"/>
                <w:szCs w:val="24"/>
              </w:rPr>
            </w:pPr>
            <w:r>
              <w:rPr>
                <w:rFonts w:ascii="Arial" w:hAnsi="Arial" w:cs="Arial"/>
                <w:sz w:val="24"/>
                <w:szCs w:val="24"/>
              </w:rPr>
              <w:t>Action are not tracked and progress is not communicated with residents in a pro-active way</w:t>
            </w:r>
          </w:p>
        </w:tc>
      </w:tr>
      <w:tr w:rsidR="00F51083" w:rsidRPr="00EB5DC1" w14:paraId="3817138A" w14:textId="77777777" w:rsidTr="003652B4">
        <w:tc>
          <w:tcPr>
            <w:tcW w:w="1177" w:type="dxa"/>
            <w:vAlign w:val="center"/>
          </w:tcPr>
          <w:p w14:paraId="13C9F0CA" w14:textId="293EA5CF" w:rsidR="00F51083" w:rsidRPr="00EB5DC1" w:rsidRDefault="00F51083" w:rsidP="00917E65">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917E65">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shd w:val="clear" w:color="auto" w:fill="FFC000"/>
            <w:vAlign w:val="center"/>
          </w:tcPr>
          <w:p w14:paraId="09A9696C" w14:textId="2EAD653E" w:rsidR="00F51083" w:rsidRPr="00EB5DC1" w:rsidRDefault="00AE16E8" w:rsidP="00917E65">
            <w:pPr>
              <w:jc w:val="center"/>
              <w:rPr>
                <w:rFonts w:ascii="Arial" w:hAnsi="Arial" w:cs="Arial"/>
                <w:sz w:val="24"/>
                <w:szCs w:val="24"/>
              </w:rPr>
            </w:pPr>
            <w:r>
              <w:rPr>
                <w:rFonts w:ascii="Arial" w:hAnsi="Arial" w:cs="Arial"/>
                <w:sz w:val="24"/>
                <w:szCs w:val="24"/>
              </w:rPr>
              <w:t>Partially</w:t>
            </w:r>
          </w:p>
        </w:tc>
        <w:tc>
          <w:tcPr>
            <w:tcW w:w="3827" w:type="dxa"/>
            <w:vAlign w:val="center"/>
          </w:tcPr>
          <w:p w14:paraId="433E0730" w14:textId="000DECBF" w:rsidR="00F51083" w:rsidRPr="00EB5DC1" w:rsidRDefault="00AE16E8" w:rsidP="00917E65">
            <w:pPr>
              <w:jc w:val="center"/>
              <w:rPr>
                <w:rFonts w:ascii="Arial" w:hAnsi="Arial" w:cs="Arial"/>
                <w:sz w:val="24"/>
                <w:szCs w:val="24"/>
              </w:rPr>
            </w:pPr>
            <w:r w:rsidRPr="00AE16E8">
              <w:rPr>
                <w:rFonts w:ascii="Arial" w:hAnsi="Arial" w:cs="Arial"/>
                <w:color w:val="FF0000"/>
                <w:sz w:val="24"/>
                <w:szCs w:val="24"/>
              </w:rPr>
              <w:t>Example of complaints response</w:t>
            </w:r>
          </w:p>
        </w:tc>
        <w:tc>
          <w:tcPr>
            <w:tcW w:w="3293" w:type="dxa"/>
            <w:vAlign w:val="center"/>
          </w:tcPr>
          <w:p w14:paraId="3DA683B2" w14:textId="77777777" w:rsidR="00F51083" w:rsidRPr="00EB5DC1" w:rsidRDefault="00F51083" w:rsidP="00917E65">
            <w:pPr>
              <w:jc w:val="center"/>
              <w:rPr>
                <w:rFonts w:ascii="Arial" w:hAnsi="Arial" w:cs="Arial"/>
                <w:sz w:val="24"/>
                <w:szCs w:val="24"/>
              </w:rPr>
            </w:pPr>
          </w:p>
        </w:tc>
      </w:tr>
      <w:tr w:rsidR="00F51083" w:rsidRPr="00EB5DC1" w14:paraId="0CEAE1D8" w14:textId="77777777" w:rsidTr="003652B4">
        <w:tc>
          <w:tcPr>
            <w:tcW w:w="1177" w:type="dxa"/>
            <w:vAlign w:val="center"/>
          </w:tcPr>
          <w:p w14:paraId="685560BC" w14:textId="4BEEE4FA" w:rsidR="00F51083" w:rsidRPr="00EB5DC1" w:rsidRDefault="00F51083" w:rsidP="00917E65">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917E65">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shd w:val="clear" w:color="auto" w:fill="FF0000"/>
            <w:vAlign w:val="center"/>
          </w:tcPr>
          <w:p w14:paraId="6E0EC771" w14:textId="5DE44B21" w:rsidR="00F51083" w:rsidRPr="00EB5DC1" w:rsidRDefault="00740C11" w:rsidP="00917E65">
            <w:pPr>
              <w:jc w:val="center"/>
              <w:rPr>
                <w:rFonts w:ascii="Arial" w:hAnsi="Arial" w:cs="Arial"/>
                <w:sz w:val="24"/>
                <w:szCs w:val="24"/>
              </w:rPr>
            </w:pPr>
            <w:r>
              <w:rPr>
                <w:rFonts w:ascii="Arial" w:hAnsi="Arial" w:cs="Arial"/>
                <w:sz w:val="24"/>
                <w:szCs w:val="24"/>
              </w:rPr>
              <w:lastRenderedPageBreak/>
              <w:t>No</w:t>
            </w:r>
          </w:p>
        </w:tc>
        <w:tc>
          <w:tcPr>
            <w:tcW w:w="3827" w:type="dxa"/>
            <w:vAlign w:val="center"/>
          </w:tcPr>
          <w:p w14:paraId="48061970" w14:textId="77777777" w:rsidR="00F51083" w:rsidRPr="00EB5DC1" w:rsidRDefault="00F51083" w:rsidP="00917E65">
            <w:pPr>
              <w:jc w:val="center"/>
              <w:rPr>
                <w:rFonts w:ascii="Arial" w:hAnsi="Arial" w:cs="Arial"/>
                <w:sz w:val="24"/>
                <w:szCs w:val="24"/>
              </w:rPr>
            </w:pPr>
          </w:p>
        </w:tc>
        <w:tc>
          <w:tcPr>
            <w:tcW w:w="3293" w:type="dxa"/>
            <w:vAlign w:val="center"/>
          </w:tcPr>
          <w:p w14:paraId="2D0AA864" w14:textId="4B6490C2" w:rsidR="00F51083" w:rsidRPr="00EB5DC1" w:rsidRDefault="00740C11" w:rsidP="00917E65">
            <w:pPr>
              <w:jc w:val="center"/>
              <w:rPr>
                <w:rFonts w:ascii="Arial" w:hAnsi="Arial" w:cs="Arial"/>
                <w:sz w:val="24"/>
                <w:szCs w:val="24"/>
              </w:rPr>
            </w:pPr>
            <w:r>
              <w:rPr>
                <w:rFonts w:ascii="Arial" w:hAnsi="Arial" w:cs="Arial"/>
                <w:sz w:val="24"/>
                <w:szCs w:val="24"/>
              </w:rPr>
              <w:t>Not made explicit in the current policy</w:t>
            </w:r>
          </w:p>
        </w:tc>
      </w:tr>
      <w:tr w:rsidR="00F51083" w:rsidRPr="00EB5DC1" w14:paraId="02957204" w14:textId="77777777" w:rsidTr="003652B4">
        <w:tc>
          <w:tcPr>
            <w:tcW w:w="1177" w:type="dxa"/>
            <w:vAlign w:val="center"/>
          </w:tcPr>
          <w:p w14:paraId="29E6C2F5" w14:textId="0C2314C5" w:rsidR="00F51083" w:rsidRPr="00EB5DC1" w:rsidRDefault="00F51083" w:rsidP="00917E65">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917E65">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917E65">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917E65">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proofErr w:type="gramStart"/>
            <w:r>
              <w:rPr>
                <w:rStyle w:val="normaltextrun"/>
                <w:rFonts w:ascii="Arial" w:hAnsi="Arial" w:cs="Arial"/>
              </w:rPr>
              <w:t>details</w:t>
            </w:r>
            <w:proofErr w:type="gramEnd"/>
            <w:r>
              <w:rPr>
                <w:rStyle w:val="normaltextrun"/>
                <w:rFonts w:ascii="Arial" w:hAnsi="Arial" w:cs="Arial"/>
              </w:rPr>
              <w:t xml:space="preserve"> of how to escalate the matter to stage 2 if the individual is not satisfied with the response.</w:t>
            </w:r>
            <w:r>
              <w:rPr>
                <w:rStyle w:val="eop"/>
                <w:rFonts w:ascii="Arial" w:hAnsi="Arial" w:cs="Arial"/>
              </w:rPr>
              <w:t> </w:t>
            </w:r>
          </w:p>
        </w:tc>
        <w:tc>
          <w:tcPr>
            <w:tcW w:w="1340" w:type="dxa"/>
            <w:shd w:val="clear" w:color="auto" w:fill="00B050"/>
            <w:vAlign w:val="center"/>
          </w:tcPr>
          <w:p w14:paraId="57618460" w14:textId="6BCE7E9F" w:rsidR="00F51083" w:rsidRPr="00EB5DC1" w:rsidRDefault="00740C11" w:rsidP="00917E65">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532035E2" w14:textId="5F23F0DA" w:rsidR="00F51083" w:rsidRPr="00EB5DC1" w:rsidRDefault="00740C11" w:rsidP="00917E65">
            <w:pPr>
              <w:jc w:val="center"/>
              <w:rPr>
                <w:rFonts w:ascii="Arial" w:hAnsi="Arial" w:cs="Arial"/>
                <w:sz w:val="24"/>
                <w:szCs w:val="24"/>
              </w:rPr>
            </w:pPr>
            <w:r>
              <w:rPr>
                <w:rFonts w:ascii="Arial" w:hAnsi="Arial" w:cs="Arial"/>
                <w:sz w:val="24"/>
                <w:szCs w:val="24"/>
              </w:rPr>
              <w:t>Example of complaints response</w:t>
            </w:r>
          </w:p>
        </w:tc>
        <w:tc>
          <w:tcPr>
            <w:tcW w:w="3293" w:type="dxa"/>
            <w:vAlign w:val="center"/>
          </w:tcPr>
          <w:p w14:paraId="15C0053B" w14:textId="6A6EDF23" w:rsidR="00F51083" w:rsidRPr="00EB5DC1" w:rsidRDefault="00740C11" w:rsidP="00917E65">
            <w:pPr>
              <w:jc w:val="center"/>
              <w:rPr>
                <w:rFonts w:ascii="Arial" w:hAnsi="Arial" w:cs="Arial"/>
                <w:sz w:val="24"/>
                <w:szCs w:val="24"/>
              </w:rPr>
            </w:pPr>
            <w:r>
              <w:rPr>
                <w:rFonts w:ascii="Arial" w:hAnsi="Arial" w:cs="Arial"/>
                <w:sz w:val="24"/>
                <w:szCs w:val="24"/>
              </w:rPr>
              <w:t>Not made explicit in the current policy the response required and therefore open to inconsistencies</w:t>
            </w: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43"/>
        <w:gridCol w:w="1331"/>
        <w:gridCol w:w="3766"/>
        <w:gridCol w:w="3231"/>
      </w:tblGrid>
      <w:tr w:rsidR="001865E4" w:rsidRPr="007B3F4C" w14:paraId="4D717AA8" w14:textId="77777777" w:rsidTr="00740C11">
        <w:tc>
          <w:tcPr>
            <w:tcW w:w="1177" w:type="dxa"/>
            <w:vAlign w:val="center"/>
          </w:tcPr>
          <w:p w14:paraId="23915EFC"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Code provision</w:t>
            </w:r>
          </w:p>
        </w:tc>
        <w:tc>
          <w:tcPr>
            <w:tcW w:w="4443" w:type="dxa"/>
            <w:vAlign w:val="center"/>
          </w:tcPr>
          <w:p w14:paraId="1AF5C02B"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Code requirement</w:t>
            </w:r>
          </w:p>
        </w:tc>
        <w:tc>
          <w:tcPr>
            <w:tcW w:w="1331" w:type="dxa"/>
            <w:vAlign w:val="center"/>
          </w:tcPr>
          <w:p w14:paraId="60D9E432"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Comply: Yes / No</w:t>
            </w:r>
          </w:p>
        </w:tc>
        <w:tc>
          <w:tcPr>
            <w:tcW w:w="3766" w:type="dxa"/>
            <w:vAlign w:val="center"/>
          </w:tcPr>
          <w:p w14:paraId="2214434F"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Evidence</w:t>
            </w:r>
          </w:p>
        </w:tc>
        <w:tc>
          <w:tcPr>
            <w:tcW w:w="3231" w:type="dxa"/>
            <w:vAlign w:val="center"/>
          </w:tcPr>
          <w:p w14:paraId="7E66EBD0"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3652B4">
        <w:tc>
          <w:tcPr>
            <w:tcW w:w="1177" w:type="dxa"/>
            <w:vAlign w:val="center"/>
          </w:tcPr>
          <w:p w14:paraId="5738A389" w14:textId="5DC573BA" w:rsidR="001865E4" w:rsidRPr="007B3F4C" w:rsidRDefault="007B2FFC" w:rsidP="00917E65">
            <w:pPr>
              <w:jc w:val="center"/>
              <w:rPr>
                <w:rFonts w:ascii="Arial" w:hAnsi="Arial" w:cs="Arial"/>
                <w:sz w:val="24"/>
                <w:szCs w:val="24"/>
              </w:rPr>
            </w:pPr>
            <w:r>
              <w:rPr>
                <w:rFonts w:ascii="Arial" w:hAnsi="Arial" w:cs="Arial"/>
                <w:sz w:val="24"/>
                <w:szCs w:val="24"/>
              </w:rPr>
              <w:t>6.10</w:t>
            </w:r>
          </w:p>
        </w:tc>
        <w:tc>
          <w:tcPr>
            <w:tcW w:w="4443"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31" w:type="dxa"/>
            <w:shd w:val="clear" w:color="auto" w:fill="00B050"/>
            <w:vAlign w:val="center"/>
          </w:tcPr>
          <w:p w14:paraId="56258B90" w14:textId="1E10803D" w:rsidR="001865E4" w:rsidRPr="007B3F4C"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1F225C03" w14:textId="77777777" w:rsidR="00740C11" w:rsidRDefault="00740C11" w:rsidP="00917E65">
            <w:pPr>
              <w:jc w:val="center"/>
              <w:rPr>
                <w:rFonts w:ascii="Arial" w:hAnsi="Arial" w:cs="Arial"/>
                <w:sz w:val="24"/>
                <w:szCs w:val="24"/>
              </w:rPr>
            </w:pPr>
            <w:r>
              <w:rPr>
                <w:rFonts w:ascii="Arial" w:hAnsi="Arial" w:cs="Arial"/>
                <w:sz w:val="24"/>
                <w:szCs w:val="24"/>
              </w:rPr>
              <w:t xml:space="preserve">Section 7 </w:t>
            </w:r>
          </w:p>
          <w:p w14:paraId="7967FD55" w14:textId="5C540A77" w:rsidR="001865E4" w:rsidRPr="007B3F4C" w:rsidRDefault="00740C11" w:rsidP="00917E65">
            <w:pPr>
              <w:jc w:val="center"/>
              <w:rPr>
                <w:rFonts w:ascii="Arial" w:hAnsi="Arial" w:cs="Arial"/>
                <w:sz w:val="24"/>
                <w:szCs w:val="24"/>
              </w:rPr>
            </w:pPr>
            <w:r>
              <w:rPr>
                <w:rFonts w:ascii="Arial" w:hAnsi="Arial" w:cs="Arial"/>
                <w:sz w:val="24"/>
                <w:szCs w:val="24"/>
              </w:rPr>
              <w:t>Complaints process</w:t>
            </w:r>
          </w:p>
        </w:tc>
        <w:tc>
          <w:tcPr>
            <w:tcW w:w="3231" w:type="dxa"/>
            <w:vAlign w:val="center"/>
          </w:tcPr>
          <w:p w14:paraId="256EA6E8" w14:textId="77777777" w:rsidR="001865E4" w:rsidRPr="007B3F4C" w:rsidRDefault="001865E4" w:rsidP="00917E65">
            <w:pPr>
              <w:jc w:val="center"/>
              <w:rPr>
                <w:rFonts w:ascii="Arial" w:hAnsi="Arial" w:cs="Arial"/>
                <w:sz w:val="24"/>
                <w:szCs w:val="24"/>
              </w:rPr>
            </w:pPr>
          </w:p>
        </w:tc>
      </w:tr>
      <w:tr w:rsidR="001865E4" w:rsidRPr="007B3F4C" w14:paraId="496C8570" w14:textId="77777777" w:rsidTr="003652B4">
        <w:tc>
          <w:tcPr>
            <w:tcW w:w="1177" w:type="dxa"/>
            <w:vAlign w:val="center"/>
          </w:tcPr>
          <w:p w14:paraId="2AA96B9A" w14:textId="59BD2424" w:rsidR="001865E4" w:rsidRPr="007B3F4C" w:rsidRDefault="001E1734" w:rsidP="00917E65">
            <w:pPr>
              <w:jc w:val="center"/>
              <w:rPr>
                <w:rFonts w:ascii="Arial" w:hAnsi="Arial" w:cs="Arial"/>
                <w:sz w:val="24"/>
                <w:szCs w:val="24"/>
              </w:rPr>
            </w:pPr>
            <w:r>
              <w:rPr>
                <w:rFonts w:ascii="Arial" w:hAnsi="Arial" w:cs="Arial"/>
                <w:sz w:val="24"/>
                <w:szCs w:val="24"/>
              </w:rPr>
              <w:t>6.11</w:t>
            </w:r>
          </w:p>
        </w:tc>
        <w:tc>
          <w:tcPr>
            <w:tcW w:w="4443"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31" w:type="dxa"/>
            <w:shd w:val="clear" w:color="auto" w:fill="00B050"/>
            <w:vAlign w:val="center"/>
          </w:tcPr>
          <w:p w14:paraId="3192CD69" w14:textId="5A386302" w:rsidR="001865E4" w:rsidRPr="007B3F4C" w:rsidRDefault="00740C11" w:rsidP="00917E65">
            <w:pPr>
              <w:jc w:val="center"/>
              <w:rPr>
                <w:rFonts w:ascii="Arial" w:hAnsi="Arial" w:cs="Arial"/>
                <w:sz w:val="24"/>
                <w:szCs w:val="24"/>
              </w:rPr>
            </w:pPr>
            <w:r>
              <w:rPr>
                <w:rFonts w:ascii="Arial" w:hAnsi="Arial" w:cs="Arial"/>
                <w:sz w:val="24"/>
                <w:szCs w:val="24"/>
              </w:rPr>
              <w:lastRenderedPageBreak/>
              <w:t>Yes</w:t>
            </w:r>
          </w:p>
        </w:tc>
        <w:tc>
          <w:tcPr>
            <w:tcW w:w="3766" w:type="dxa"/>
            <w:vAlign w:val="center"/>
          </w:tcPr>
          <w:p w14:paraId="67DF155A" w14:textId="7D414B6F" w:rsidR="001865E4" w:rsidRPr="007B3F4C" w:rsidRDefault="00740C11" w:rsidP="00917E65">
            <w:pPr>
              <w:jc w:val="center"/>
              <w:rPr>
                <w:rFonts w:ascii="Arial" w:hAnsi="Arial" w:cs="Arial"/>
                <w:sz w:val="24"/>
                <w:szCs w:val="24"/>
              </w:rPr>
            </w:pPr>
            <w:r>
              <w:rPr>
                <w:rFonts w:ascii="Arial" w:hAnsi="Arial" w:cs="Arial"/>
                <w:sz w:val="24"/>
                <w:szCs w:val="24"/>
              </w:rPr>
              <w:t xml:space="preserve">Logged onto </w:t>
            </w:r>
            <w:proofErr w:type="spellStart"/>
            <w:r>
              <w:rPr>
                <w:rFonts w:ascii="Arial" w:hAnsi="Arial" w:cs="Arial"/>
                <w:sz w:val="24"/>
                <w:szCs w:val="24"/>
              </w:rPr>
              <w:t>Jadu</w:t>
            </w:r>
            <w:proofErr w:type="spellEnd"/>
            <w:r>
              <w:rPr>
                <w:rFonts w:ascii="Arial" w:hAnsi="Arial" w:cs="Arial"/>
                <w:sz w:val="24"/>
                <w:szCs w:val="24"/>
              </w:rPr>
              <w:t xml:space="preserve"> with automated acknowledgement response within the timescale</w:t>
            </w:r>
          </w:p>
        </w:tc>
        <w:tc>
          <w:tcPr>
            <w:tcW w:w="3231" w:type="dxa"/>
            <w:vAlign w:val="center"/>
          </w:tcPr>
          <w:p w14:paraId="74430039" w14:textId="77777777" w:rsidR="001865E4" w:rsidRPr="007B3F4C" w:rsidRDefault="001865E4" w:rsidP="00917E65">
            <w:pPr>
              <w:jc w:val="center"/>
              <w:rPr>
                <w:rFonts w:ascii="Arial" w:hAnsi="Arial" w:cs="Arial"/>
                <w:sz w:val="24"/>
                <w:szCs w:val="24"/>
              </w:rPr>
            </w:pPr>
          </w:p>
        </w:tc>
      </w:tr>
      <w:tr w:rsidR="001865E4" w:rsidRPr="007B3F4C" w14:paraId="31BA9AC0" w14:textId="77777777" w:rsidTr="003652B4">
        <w:tc>
          <w:tcPr>
            <w:tcW w:w="1177" w:type="dxa"/>
            <w:vAlign w:val="center"/>
          </w:tcPr>
          <w:p w14:paraId="5D9A2A1E" w14:textId="32733FF1" w:rsidR="001865E4" w:rsidRPr="005555E0" w:rsidRDefault="001E1734" w:rsidP="00917E65">
            <w:pPr>
              <w:jc w:val="center"/>
              <w:rPr>
                <w:rFonts w:ascii="Arial" w:hAnsi="Arial" w:cs="Arial"/>
                <w:sz w:val="24"/>
                <w:szCs w:val="24"/>
              </w:rPr>
            </w:pPr>
            <w:r w:rsidRPr="005555E0">
              <w:rPr>
                <w:rFonts w:ascii="Arial" w:hAnsi="Arial" w:cs="Arial"/>
                <w:sz w:val="24"/>
                <w:szCs w:val="24"/>
              </w:rPr>
              <w:t>6.12</w:t>
            </w:r>
          </w:p>
        </w:tc>
        <w:tc>
          <w:tcPr>
            <w:tcW w:w="4443"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1" w:type="dxa"/>
            <w:shd w:val="clear" w:color="auto" w:fill="00B050"/>
            <w:vAlign w:val="center"/>
          </w:tcPr>
          <w:p w14:paraId="2AF19B0C" w14:textId="188580C9" w:rsidR="001865E4" w:rsidRPr="005555E0"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11D5DB47" w14:textId="7B8BE783" w:rsidR="001865E4" w:rsidRPr="005555E0" w:rsidRDefault="00740C11" w:rsidP="00917E65">
            <w:pPr>
              <w:jc w:val="center"/>
              <w:rPr>
                <w:rFonts w:ascii="Arial" w:hAnsi="Arial" w:cs="Arial"/>
                <w:sz w:val="24"/>
                <w:szCs w:val="24"/>
              </w:rPr>
            </w:pPr>
            <w:r>
              <w:rPr>
                <w:rFonts w:ascii="Arial" w:hAnsi="Arial" w:cs="Arial"/>
                <w:sz w:val="24"/>
                <w:szCs w:val="24"/>
              </w:rPr>
              <w:t xml:space="preserve">Escalated to a stage 2 on </w:t>
            </w:r>
            <w:proofErr w:type="gramStart"/>
            <w:r>
              <w:rPr>
                <w:rFonts w:ascii="Arial" w:hAnsi="Arial" w:cs="Arial"/>
                <w:sz w:val="24"/>
                <w:szCs w:val="24"/>
              </w:rPr>
              <w:t>residents</w:t>
            </w:r>
            <w:proofErr w:type="gramEnd"/>
            <w:r>
              <w:rPr>
                <w:rFonts w:ascii="Arial" w:hAnsi="Arial" w:cs="Arial"/>
                <w:sz w:val="24"/>
                <w:szCs w:val="24"/>
              </w:rPr>
              <w:t xml:space="preserve"> request. No reason required for escalation but residents encouraged to explain reasons</w:t>
            </w:r>
          </w:p>
        </w:tc>
        <w:tc>
          <w:tcPr>
            <w:tcW w:w="3231" w:type="dxa"/>
            <w:vAlign w:val="center"/>
          </w:tcPr>
          <w:p w14:paraId="5449E3F2" w14:textId="5FDF920C" w:rsidR="001865E4" w:rsidRPr="005555E0" w:rsidRDefault="00740C11" w:rsidP="00917E65">
            <w:pPr>
              <w:jc w:val="center"/>
              <w:rPr>
                <w:rFonts w:ascii="Arial" w:hAnsi="Arial" w:cs="Arial"/>
                <w:sz w:val="24"/>
                <w:szCs w:val="24"/>
              </w:rPr>
            </w:pPr>
            <w:r>
              <w:rPr>
                <w:rFonts w:ascii="Arial" w:hAnsi="Arial" w:cs="Arial"/>
                <w:sz w:val="24"/>
                <w:szCs w:val="24"/>
              </w:rPr>
              <w:t>Not explicit in current policy</w:t>
            </w:r>
          </w:p>
        </w:tc>
      </w:tr>
      <w:tr w:rsidR="001865E4" w:rsidRPr="007B3F4C" w14:paraId="1D90C1EA" w14:textId="77777777" w:rsidTr="003652B4">
        <w:tc>
          <w:tcPr>
            <w:tcW w:w="1177" w:type="dxa"/>
            <w:vAlign w:val="center"/>
          </w:tcPr>
          <w:p w14:paraId="47088F8A" w14:textId="732AB4AD" w:rsidR="001865E4" w:rsidRPr="005555E0" w:rsidRDefault="001E1734" w:rsidP="00917E65">
            <w:pPr>
              <w:jc w:val="center"/>
              <w:rPr>
                <w:rFonts w:ascii="Arial" w:hAnsi="Arial" w:cs="Arial"/>
                <w:sz w:val="24"/>
                <w:szCs w:val="24"/>
              </w:rPr>
            </w:pPr>
            <w:r w:rsidRPr="005555E0">
              <w:rPr>
                <w:rFonts w:ascii="Arial" w:hAnsi="Arial" w:cs="Arial"/>
                <w:sz w:val="24"/>
                <w:szCs w:val="24"/>
              </w:rPr>
              <w:t>6.13</w:t>
            </w:r>
          </w:p>
        </w:tc>
        <w:tc>
          <w:tcPr>
            <w:tcW w:w="4443"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36E0E936" w14:textId="20115C52" w:rsidR="001865E4" w:rsidRPr="005555E0"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7944AC06" w14:textId="306DDE19" w:rsidR="00740C11" w:rsidRDefault="00740C11" w:rsidP="00917E65">
            <w:pPr>
              <w:jc w:val="center"/>
              <w:rPr>
                <w:rFonts w:ascii="Arial" w:hAnsi="Arial" w:cs="Arial"/>
                <w:sz w:val="24"/>
                <w:szCs w:val="24"/>
              </w:rPr>
            </w:pPr>
            <w:r>
              <w:rPr>
                <w:rFonts w:ascii="Arial" w:hAnsi="Arial" w:cs="Arial"/>
                <w:sz w:val="24"/>
                <w:szCs w:val="24"/>
              </w:rPr>
              <w:t>Current policy states</w:t>
            </w:r>
          </w:p>
          <w:p w14:paraId="3B5BB08F" w14:textId="77777777" w:rsidR="00740C11" w:rsidRDefault="00740C11" w:rsidP="00917E65">
            <w:pPr>
              <w:jc w:val="center"/>
              <w:rPr>
                <w:rFonts w:ascii="Arial" w:hAnsi="Arial" w:cs="Arial"/>
                <w:sz w:val="24"/>
                <w:szCs w:val="24"/>
              </w:rPr>
            </w:pPr>
          </w:p>
          <w:p w14:paraId="6D5F8332" w14:textId="5A885618" w:rsidR="001865E4" w:rsidRPr="005555E0" w:rsidRDefault="00740C11" w:rsidP="00917E65">
            <w:pPr>
              <w:jc w:val="center"/>
              <w:rPr>
                <w:rFonts w:ascii="Arial" w:hAnsi="Arial" w:cs="Arial"/>
                <w:sz w:val="24"/>
                <w:szCs w:val="24"/>
              </w:rPr>
            </w:pPr>
            <w:r>
              <w:rPr>
                <w:rFonts w:ascii="Arial" w:hAnsi="Arial" w:cs="Arial"/>
                <w:sz w:val="24"/>
                <w:szCs w:val="24"/>
              </w:rPr>
              <w:t>“</w:t>
            </w:r>
            <w:r w:rsidRPr="00740C11">
              <w:rPr>
                <w:rFonts w:ascii="Arial" w:hAnsi="Arial" w:cs="Arial"/>
                <w:sz w:val="24"/>
                <w:szCs w:val="24"/>
              </w:rPr>
              <w:t>Stage 2 complaints are investigated on behalf of the Chief Executive by a nominated officer independent of the service being complained about</w:t>
            </w:r>
            <w:r>
              <w:rPr>
                <w:rFonts w:ascii="Arial" w:hAnsi="Arial" w:cs="Arial"/>
                <w:sz w:val="24"/>
                <w:szCs w:val="24"/>
              </w:rPr>
              <w:t>”</w:t>
            </w:r>
          </w:p>
        </w:tc>
        <w:tc>
          <w:tcPr>
            <w:tcW w:w="3231" w:type="dxa"/>
            <w:vAlign w:val="center"/>
          </w:tcPr>
          <w:p w14:paraId="0439196B" w14:textId="602EFFE1" w:rsidR="001865E4" w:rsidRPr="005555E0" w:rsidRDefault="00740C11" w:rsidP="00917E65">
            <w:pPr>
              <w:jc w:val="center"/>
              <w:rPr>
                <w:rFonts w:ascii="Arial" w:hAnsi="Arial" w:cs="Arial"/>
                <w:sz w:val="24"/>
                <w:szCs w:val="24"/>
              </w:rPr>
            </w:pPr>
            <w:r>
              <w:rPr>
                <w:rFonts w:ascii="Arial" w:hAnsi="Arial" w:cs="Arial"/>
                <w:sz w:val="24"/>
                <w:szCs w:val="24"/>
              </w:rPr>
              <w:t>Customer Services Manager currently investigates stage 2 complaints</w:t>
            </w:r>
          </w:p>
        </w:tc>
      </w:tr>
      <w:tr w:rsidR="001865E4" w:rsidRPr="007B3F4C" w14:paraId="452D7353" w14:textId="77777777" w:rsidTr="003652B4">
        <w:tc>
          <w:tcPr>
            <w:tcW w:w="1177" w:type="dxa"/>
            <w:vAlign w:val="center"/>
          </w:tcPr>
          <w:p w14:paraId="44CBE6A9" w14:textId="53CE2510" w:rsidR="001865E4" w:rsidRPr="005555E0" w:rsidRDefault="001E1734" w:rsidP="00917E65">
            <w:pPr>
              <w:jc w:val="center"/>
              <w:rPr>
                <w:rFonts w:ascii="Arial" w:hAnsi="Arial" w:cs="Arial"/>
                <w:sz w:val="24"/>
                <w:szCs w:val="24"/>
              </w:rPr>
            </w:pPr>
            <w:r w:rsidRPr="005555E0">
              <w:rPr>
                <w:rFonts w:ascii="Arial" w:hAnsi="Arial" w:cs="Arial"/>
                <w:sz w:val="24"/>
                <w:szCs w:val="24"/>
              </w:rPr>
              <w:t>6.14</w:t>
            </w:r>
          </w:p>
        </w:tc>
        <w:tc>
          <w:tcPr>
            <w:tcW w:w="4443"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49BB7C24" w14:textId="6E192A0D" w:rsidR="001865E4" w:rsidRPr="005555E0"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38964D04" w14:textId="62C39968" w:rsidR="001865E4" w:rsidRPr="005555E0" w:rsidRDefault="00740C11" w:rsidP="00917E65">
            <w:pPr>
              <w:jc w:val="center"/>
              <w:rPr>
                <w:rFonts w:ascii="Arial" w:hAnsi="Arial" w:cs="Arial"/>
                <w:sz w:val="24"/>
                <w:szCs w:val="24"/>
              </w:rPr>
            </w:pPr>
            <w:r>
              <w:rPr>
                <w:rFonts w:ascii="Arial" w:hAnsi="Arial" w:cs="Arial"/>
                <w:sz w:val="24"/>
                <w:szCs w:val="24"/>
              </w:rPr>
              <w:t>Current policy states 15 working days</w:t>
            </w:r>
          </w:p>
        </w:tc>
        <w:tc>
          <w:tcPr>
            <w:tcW w:w="3231" w:type="dxa"/>
            <w:vAlign w:val="center"/>
          </w:tcPr>
          <w:p w14:paraId="7915676B" w14:textId="77777777" w:rsidR="001865E4" w:rsidRPr="005555E0" w:rsidRDefault="001865E4" w:rsidP="00917E65">
            <w:pPr>
              <w:jc w:val="center"/>
              <w:rPr>
                <w:rFonts w:ascii="Arial" w:hAnsi="Arial" w:cs="Arial"/>
                <w:sz w:val="24"/>
                <w:szCs w:val="24"/>
              </w:rPr>
            </w:pPr>
          </w:p>
        </w:tc>
      </w:tr>
      <w:tr w:rsidR="001865E4" w:rsidRPr="007B3F4C" w14:paraId="34398E06" w14:textId="77777777" w:rsidTr="003652B4">
        <w:tc>
          <w:tcPr>
            <w:tcW w:w="1177" w:type="dxa"/>
            <w:vAlign w:val="center"/>
          </w:tcPr>
          <w:p w14:paraId="4995922D" w14:textId="71C4FD83" w:rsidR="001865E4" w:rsidRPr="005555E0" w:rsidRDefault="001E1734" w:rsidP="00917E65">
            <w:pPr>
              <w:jc w:val="center"/>
              <w:rPr>
                <w:rFonts w:ascii="Arial" w:hAnsi="Arial" w:cs="Arial"/>
                <w:sz w:val="24"/>
                <w:szCs w:val="24"/>
              </w:rPr>
            </w:pPr>
            <w:r w:rsidRPr="005555E0">
              <w:rPr>
                <w:rFonts w:ascii="Arial" w:hAnsi="Arial" w:cs="Arial"/>
                <w:sz w:val="24"/>
                <w:szCs w:val="24"/>
              </w:rPr>
              <w:t>6.15</w:t>
            </w:r>
          </w:p>
        </w:tc>
        <w:tc>
          <w:tcPr>
            <w:tcW w:w="4443"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31" w:type="dxa"/>
            <w:shd w:val="clear" w:color="auto" w:fill="FFC000"/>
            <w:vAlign w:val="center"/>
          </w:tcPr>
          <w:p w14:paraId="7A04A83A" w14:textId="3C40FC44" w:rsidR="001865E4" w:rsidRPr="005555E0" w:rsidRDefault="00740C11" w:rsidP="00917E65">
            <w:pPr>
              <w:jc w:val="center"/>
              <w:rPr>
                <w:rFonts w:ascii="Arial" w:hAnsi="Arial" w:cs="Arial"/>
                <w:sz w:val="24"/>
                <w:szCs w:val="24"/>
              </w:rPr>
            </w:pPr>
            <w:r>
              <w:rPr>
                <w:rFonts w:ascii="Arial" w:hAnsi="Arial" w:cs="Arial"/>
                <w:sz w:val="24"/>
                <w:szCs w:val="24"/>
              </w:rPr>
              <w:t>Partially</w:t>
            </w:r>
          </w:p>
        </w:tc>
        <w:tc>
          <w:tcPr>
            <w:tcW w:w="3766" w:type="dxa"/>
            <w:vAlign w:val="center"/>
          </w:tcPr>
          <w:p w14:paraId="0857ED85" w14:textId="77777777" w:rsidR="00740C11" w:rsidRDefault="00740C11" w:rsidP="00917E65">
            <w:pPr>
              <w:jc w:val="center"/>
              <w:rPr>
                <w:rFonts w:ascii="Arial" w:hAnsi="Arial" w:cs="Arial"/>
                <w:sz w:val="24"/>
                <w:szCs w:val="24"/>
              </w:rPr>
            </w:pPr>
            <w:r>
              <w:rPr>
                <w:rFonts w:ascii="Arial" w:hAnsi="Arial" w:cs="Arial"/>
                <w:sz w:val="24"/>
                <w:szCs w:val="24"/>
              </w:rPr>
              <w:t>Current policy states:</w:t>
            </w:r>
          </w:p>
          <w:p w14:paraId="1A9710C5" w14:textId="77777777" w:rsidR="00740C11" w:rsidRDefault="00740C11" w:rsidP="00917E65">
            <w:pPr>
              <w:jc w:val="center"/>
              <w:rPr>
                <w:rFonts w:ascii="Arial" w:hAnsi="Arial" w:cs="Arial"/>
                <w:sz w:val="24"/>
                <w:szCs w:val="24"/>
              </w:rPr>
            </w:pPr>
          </w:p>
          <w:p w14:paraId="1FB6C1F7" w14:textId="5FD23BD5" w:rsidR="001865E4" w:rsidRPr="005555E0" w:rsidRDefault="00740C11" w:rsidP="00917E65">
            <w:pPr>
              <w:jc w:val="center"/>
              <w:rPr>
                <w:rFonts w:ascii="Arial" w:hAnsi="Arial" w:cs="Arial"/>
                <w:sz w:val="24"/>
                <w:szCs w:val="24"/>
              </w:rPr>
            </w:pPr>
            <w:r>
              <w:rPr>
                <w:rFonts w:ascii="Arial" w:hAnsi="Arial" w:cs="Arial"/>
                <w:sz w:val="24"/>
                <w:szCs w:val="24"/>
              </w:rPr>
              <w:t>“</w:t>
            </w:r>
            <w:r w:rsidRPr="00740C11">
              <w:rPr>
                <w:rFonts w:ascii="Arial" w:hAnsi="Arial" w:cs="Arial"/>
                <w:sz w:val="24"/>
                <w:szCs w:val="24"/>
              </w:rPr>
              <w:t>If the investigation is likely to take longer, you will be kept up to date throughout</w:t>
            </w:r>
            <w:r>
              <w:rPr>
                <w:rFonts w:ascii="Arial" w:hAnsi="Arial" w:cs="Arial"/>
                <w:sz w:val="24"/>
                <w:szCs w:val="24"/>
              </w:rPr>
              <w:t>”</w:t>
            </w:r>
          </w:p>
        </w:tc>
        <w:tc>
          <w:tcPr>
            <w:tcW w:w="3231" w:type="dxa"/>
            <w:vAlign w:val="center"/>
          </w:tcPr>
          <w:p w14:paraId="413BF52D" w14:textId="0C896F74" w:rsidR="001865E4" w:rsidRPr="005555E0" w:rsidRDefault="00740C11" w:rsidP="00917E65">
            <w:pPr>
              <w:jc w:val="center"/>
              <w:rPr>
                <w:rFonts w:ascii="Arial" w:hAnsi="Arial" w:cs="Arial"/>
                <w:sz w:val="24"/>
                <w:szCs w:val="24"/>
              </w:rPr>
            </w:pPr>
            <w:r>
              <w:rPr>
                <w:rFonts w:ascii="Arial" w:hAnsi="Arial" w:cs="Arial"/>
                <w:sz w:val="24"/>
                <w:szCs w:val="24"/>
              </w:rPr>
              <w:t>Not made explicit within current policy the process for agreeing extensions</w:t>
            </w:r>
          </w:p>
        </w:tc>
      </w:tr>
      <w:tr w:rsidR="001865E4" w:rsidRPr="007B3F4C" w14:paraId="6D1D3B37" w14:textId="77777777" w:rsidTr="003652B4">
        <w:tc>
          <w:tcPr>
            <w:tcW w:w="1177" w:type="dxa"/>
            <w:vAlign w:val="center"/>
          </w:tcPr>
          <w:p w14:paraId="3A962717" w14:textId="251D7ED0" w:rsidR="001865E4" w:rsidRPr="005555E0" w:rsidRDefault="001E1734" w:rsidP="00917E65">
            <w:pPr>
              <w:jc w:val="center"/>
              <w:rPr>
                <w:rFonts w:ascii="Arial" w:hAnsi="Arial" w:cs="Arial"/>
                <w:sz w:val="24"/>
                <w:szCs w:val="24"/>
              </w:rPr>
            </w:pPr>
            <w:r w:rsidRPr="005555E0">
              <w:rPr>
                <w:rFonts w:ascii="Arial" w:hAnsi="Arial" w:cs="Arial"/>
                <w:sz w:val="24"/>
                <w:szCs w:val="24"/>
              </w:rPr>
              <w:t>6.16</w:t>
            </w:r>
          </w:p>
        </w:tc>
        <w:tc>
          <w:tcPr>
            <w:tcW w:w="4443"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31" w:type="dxa"/>
            <w:shd w:val="clear" w:color="auto" w:fill="FF0000"/>
            <w:vAlign w:val="center"/>
          </w:tcPr>
          <w:p w14:paraId="50D7953D" w14:textId="77730C15" w:rsidR="001865E4" w:rsidRPr="005555E0" w:rsidRDefault="00740C11" w:rsidP="00917E65">
            <w:pPr>
              <w:jc w:val="center"/>
              <w:rPr>
                <w:rFonts w:ascii="Arial" w:hAnsi="Arial" w:cs="Arial"/>
                <w:sz w:val="24"/>
                <w:szCs w:val="24"/>
              </w:rPr>
            </w:pPr>
            <w:r>
              <w:rPr>
                <w:rFonts w:ascii="Arial" w:hAnsi="Arial" w:cs="Arial"/>
                <w:sz w:val="24"/>
                <w:szCs w:val="24"/>
              </w:rPr>
              <w:t>No</w:t>
            </w:r>
          </w:p>
        </w:tc>
        <w:tc>
          <w:tcPr>
            <w:tcW w:w="3766" w:type="dxa"/>
            <w:vAlign w:val="center"/>
          </w:tcPr>
          <w:p w14:paraId="798520DF" w14:textId="77777777" w:rsidR="001865E4" w:rsidRPr="005555E0" w:rsidRDefault="001865E4" w:rsidP="00917E65">
            <w:pPr>
              <w:jc w:val="center"/>
              <w:rPr>
                <w:rFonts w:ascii="Arial" w:hAnsi="Arial" w:cs="Arial"/>
                <w:sz w:val="24"/>
                <w:szCs w:val="24"/>
              </w:rPr>
            </w:pPr>
          </w:p>
        </w:tc>
        <w:tc>
          <w:tcPr>
            <w:tcW w:w="3231" w:type="dxa"/>
            <w:vAlign w:val="center"/>
          </w:tcPr>
          <w:p w14:paraId="034AF171" w14:textId="4DCB0D1E" w:rsidR="001865E4" w:rsidRPr="005555E0" w:rsidRDefault="00740C11" w:rsidP="00917E65">
            <w:pPr>
              <w:jc w:val="center"/>
              <w:rPr>
                <w:rFonts w:ascii="Arial" w:hAnsi="Arial" w:cs="Arial"/>
                <w:sz w:val="24"/>
                <w:szCs w:val="24"/>
              </w:rPr>
            </w:pPr>
            <w:r>
              <w:rPr>
                <w:rFonts w:ascii="Arial" w:hAnsi="Arial" w:cs="Arial"/>
                <w:sz w:val="24"/>
                <w:szCs w:val="24"/>
              </w:rPr>
              <w:t>Not made explicit in current policy</w:t>
            </w:r>
          </w:p>
        </w:tc>
      </w:tr>
      <w:tr w:rsidR="00740C11" w:rsidRPr="007B3F4C" w14:paraId="02DED3F4" w14:textId="77777777" w:rsidTr="003652B4">
        <w:tc>
          <w:tcPr>
            <w:tcW w:w="1177" w:type="dxa"/>
            <w:vAlign w:val="center"/>
          </w:tcPr>
          <w:p w14:paraId="69AE347C" w14:textId="2BEBA8DB" w:rsidR="00740C11" w:rsidRPr="005555E0" w:rsidRDefault="00740C11" w:rsidP="00740C11">
            <w:pPr>
              <w:jc w:val="center"/>
              <w:rPr>
                <w:rFonts w:ascii="Arial" w:hAnsi="Arial" w:cs="Arial"/>
                <w:sz w:val="24"/>
                <w:szCs w:val="24"/>
              </w:rPr>
            </w:pPr>
            <w:r w:rsidRPr="005555E0">
              <w:rPr>
                <w:rFonts w:ascii="Arial" w:hAnsi="Arial" w:cs="Arial"/>
                <w:sz w:val="24"/>
                <w:szCs w:val="24"/>
              </w:rPr>
              <w:lastRenderedPageBreak/>
              <w:t>6.17</w:t>
            </w:r>
          </w:p>
        </w:tc>
        <w:tc>
          <w:tcPr>
            <w:tcW w:w="4443" w:type="dxa"/>
            <w:vAlign w:val="center"/>
          </w:tcPr>
          <w:p w14:paraId="5B2056EE" w14:textId="185DC786" w:rsidR="00740C11" w:rsidRPr="005555E0" w:rsidRDefault="00740C11" w:rsidP="00740C11">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31" w:type="dxa"/>
            <w:shd w:val="clear" w:color="auto" w:fill="FFC000"/>
            <w:vAlign w:val="center"/>
          </w:tcPr>
          <w:p w14:paraId="02B3D928" w14:textId="74FC07C2" w:rsidR="00740C11" w:rsidRPr="005555E0" w:rsidRDefault="00740C11" w:rsidP="00740C11">
            <w:pPr>
              <w:jc w:val="center"/>
              <w:rPr>
                <w:rFonts w:ascii="Arial" w:hAnsi="Arial" w:cs="Arial"/>
                <w:sz w:val="24"/>
                <w:szCs w:val="24"/>
              </w:rPr>
            </w:pPr>
            <w:r>
              <w:rPr>
                <w:rFonts w:ascii="Arial" w:hAnsi="Arial" w:cs="Arial"/>
                <w:sz w:val="24"/>
                <w:szCs w:val="24"/>
              </w:rPr>
              <w:t>Partially</w:t>
            </w:r>
          </w:p>
        </w:tc>
        <w:tc>
          <w:tcPr>
            <w:tcW w:w="3766" w:type="dxa"/>
            <w:vAlign w:val="center"/>
          </w:tcPr>
          <w:p w14:paraId="489E8E33" w14:textId="52B0B69E" w:rsidR="00740C11" w:rsidRPr="005555E0" w:rsidRDefault="00740C11" w:rsidP="00740C11">
            <w:pPr>
              <w:jc w:val="center"/>
              <w:rPr>
                <w:rFonts w:ascii="Arial" w:hAnsi="Arial" w:cs="Arial"/>
                <w:sz w:val="24"/>
                <w:szCs w:val="24"/>
              </w:rPr>
            </w:pPr>
            <w:r>
              <w:rPr>
                <w:rFonts w:ascii="Arial" w:hAnsi="Arial" w:cs="Arial"/>
                <w:sz w:val="24"/>
                <w:szCs w:val="24"/>
              </w:rPr>
              <w:t>Complaints are closed whist actions are still outstanding</w:t>
            </w:r>
          </w:p>
        </w:tc>
        <w:tc>
          <w:tcPr>
            <w:tcW w:w="3231" w:type="dxa"/>
            <w:vAlign w:val="center"/>
          </w:tcPr>
          <w:p w14:paraId="05C21CFD" w14:textId="605ABEC9" w:rsidR="00740C11" w:rsidRPr="005555E0" w:rsidRDefault="00740C11" w:rsidP="00740C11">
            <w:pPr>
              <w:jc w:val="center"/>
              <w:rPr>
                <w:rFonts w:ascii="Arial" w:hAnsi="Arial" w:cs="Arial"/>
                <w:sz w:val="24"/>
                <w:szCs w:val="24"/>
              </w:rPr>
            </w:pPr>
            <w:r>
              <w:rPr>
                <w:rFonts w:ascii="Arial" w:hAnsi="Arial" w:cs="Arial"/>
                <w:sz w:val="24"/>
                <w:szCs w:val="24"/>
              </w:rPr>
              <w:t>Action are not tracked and progress is not communicated with residents in a pro-active way</w:t>
            </w:r>
          </w:p>
        </w:tc>
      </w:tr>
      <w:tr w:rsidR="00740C11" w:rsidRPr="007B3F4C" w14:paraId="5F39CBB6" w14:textId="77777777" w:rsidTr="003652B4">
        <w:tc>
          <w:tcPr>
            <w:tcW w:w="1177" w:type="dxa"/>
            <w:vAlign w:val="center"/>
          </w:tcPr>
          <w:p w14:paraId="44E162E3" w14:textId="7249D0F0" w:rsidR="00740C11" w:rsidRPr="005555E0" w:rsidRDefault="00740C11" w:rsidP="00740C11">
            <w:pPr>
              <w:jc w:val="center"/>
              <w:rPr>
                <w:rFonts w:ascii="Arial" w:hAnsi="Arial" w:cs="Arial"/>
                <w:sz w:val="24"/>
                <w:szCs w:val="24"/>
              </w:rPr>
            </w:pPr>
            <w:r w:rsidRPr="005555E0">
              <w:rPr>
                <w:rFonts w:ascii="Arial" w:hAnsi="Arial" w:cs="Arial"/>
                <w:sz w:val="24"/>
                <w:szCs w:val="24"/>
              </w:rPr>
              <w:t>6.18</w:t>
            </w:r>
          </w:p>
        </w:tc>
        <w:tc>
          <w:tcPr>
            <w:tcW w:w="4443" w:type="dxa"/>
            <w:vAlign w:val="center"/>
          </w:tcPr>
          <w:p w14:paraId="159B741C" w14:textId="2CDE00D6" w:rsidR="00740C11" w:rsidRPr="005555E0" w:rsidRDefault="00740C11" w:rsidP="00740C11">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31" w:type="dxa"/>
            <w:shd w:val="clear" w:color="auto" w:fill="00B050"/>
            <w:vAlign w:val="center"/>
          </w:tcPr>
          <w:p w14:paraId="07C22141" w14:textId="3F432159" w:rsidR="00740C11" w:rsidRPr="005555E0" w:rsidRDefault="0090582A" w:rsidP="00740C11">
            <w:pPr>
              <w:jc w:val="center"/>
              <w:rPr>
                <w:rFonts w:ascii="Arial" w:hAnsi="Arial" w:cs="Arial"/>
                <w:sz w:val="24"/>
                <w:szCs w:val="24"/>
              </w:rPr>
            </w:pPr>
            <w:r>
              <w:rPr>
                <w:rFonts w:ascii="Arial" w:hAnsi="Arial" w:cs="Arial"/>
                <w:sz w:val="24"/>
                <w:szCs w:val="24"/>
              </w:rPr>
              <w:t>Yes</w:t>
            </w:r>
          </w:p>
        </w:tc>
        <w:tc>
          <w:tcPr>
            <w:tcW w:w="3766" w:type="dxa"/>
            <w:vAlign w:val="center"/>
          </w:tcPr>
          <w:p w14:paraId="3D826E3D" w14:textId="4FA88AB6" w:rsidR="00740C11" w:rsidRPr="005555E0" w:rsidRDefault="0090582A" w:rsidP="00740C11">
            <w:pPr>
              <w:jc w:val="center"/>
              <w:rPr>
                <w:rFonts w:ascii="Arial" w:hAnsi="Arial" w:cs="Arial"/>
                <w:sz w:val="24"/>
                <w:szCs w:val="24"/>
              </w:rPr>
            </w:pPr>
            <w:r w:rsidRPr="0090582A">
              <w:rPr>
                <w:rFonts w:ascii="Arial" w:hAnsi="Arial" w:cs="Arial"/>
                <w:color w:val="FF0000"/>
                <w:sz w:val="24"/>
                <w:szCs w:val="24"/>
              </w:rPr>
              <w:t>Example of complaints response</w:t>
            </w:r>
          </w:p>
        </w:tc>
        <w:tc>
          <w:tcPr>
            <w:tcW w:w="3231" w:type="dxa"/>
            <w:vAlign w:val="center"/>
          </w:tcPr>
          <w:p w14:paraId="4FCBF9C5" w14:textId="77777777" w:rsidR="00740C11" w:rsidRPr="005555E0" w:rsidRDefault="00740C11" w:rsidP="00740C11">
            <w:pPr>
              <w:jc w:val="center"/>
              <w:rPr>
                <w:rFonts w:ascii="Arial" w:hAnsi="Arial" w:cs="Arial"/>
                <w:sz w:val="24"/>
                <w:szCs w:val="24"/>
              </w:rPr>
            </w:pPr>
          </w:p>
        </w:tc>
      </w:tr>
      <w:tr w:rsidR="0090582A" w:rsidRPr="007B3F4C" w14:paraId="2DF9A65F" w14:textId="77777777" w:rsidTr="003652B4">
        <w:tc>
          <w:tcPr>
            <w:tcW w:w="1177" w:type="dxa"/>
            <w:vAlign w:val="center"/>
          </w:tcPr>
          <w:p w14:paraId="4770CD24" w14:textId="28A04546" w:rsidR="0090582A" w:rsidRPr="005555E0" w:rsidRDefault="0090582A" w:rsidP="0090582A">
            <w:pPr>
              <w:jc w:val="center"/>
              <w:rPr>
                <w:rFonts w:ascii="Arial" w:hAnsi="Arial" w:cs="Arial"/>
                <w:sz w:val="24"/>
                <w:szCs w:val="24"/>
              </w:rPr>
            </w:pPr>
            <w:r w:rsidRPr="005555E0">
              <w:rPr>
                <w:rFonts w:ascii="Arial" w:hAnsi="Arial" w:cs="Arial"/>
                <w:sz w:val="24"/>
                <w:szCs w:val="24"/>
              </w:rPr>
              <w:t>6.19</w:t>
            </w:r>
          </w:p>
        </w:tc>
        <w:tc>
          <w:tcPr>
            <w:tcW w:w="4443" w:type="dxa"/>
            <w:vAlign w:val="center"/>
          </w:tcPr>
          <w:p w14:paraId="05BC1F00" w14:textId="77777777" w:rsidR="0090582A" w:rsidRPr="005555E0" w:rsidRDefault="0090582A" w:rsidP="0090582A">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90582A" w:rsidRPr="005555E0" w:rsidRDefault="0090582A" w:rsidP="0090582A">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90582A" w:rsidRPr="005555E0" w:rsidRDefault="0090582A" w:rsidP="0090582A">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90582A" w:rsidRPr="005555E0" w:rsidRDefault="0090582A" w:rsidP="0090582A">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90582A" w:rsidRPr="005555E0" w:rsidRDefault="0090582A" w:rsidP="0090582A">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90582A" w:rsidRPr="005555E0" w:rsidRDefault="0090582A" w:rsidP="0090582A">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90582A" w:rsidRPr="005555E0" w:rsidRDefault="0090582A" w:rsidP="0090582A">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90582A" w:rsidRPr="005555E0" w:rsidRDefault="0090582A" w:rsidP="0090582A">
            <w:pPr>
              <w:pStyle w:val="paragraph"/>
              <w:numPr>
                <w:ilvl w:val="0"/>
                <w:numId w:val="23"/>
              </w:numPr>
              <w:spacing w:before="0" w:beforeAutospacing="0" w:after="0" w:afterAutospacing="0"/>
              <w:ind w:left="0" w:firstLine="0"/>
              <w:textAlignment w:val="baseline"/>
              <w:rPr>
                <w:rFonts w:ascii="Arial" w:hAnsi="Arial" w:cs="Arial"/>
              </w:rPr>
            </w:pPr>
            <w:proofErr w:type="gramStart"/>
            <w:r w:rsidRPr="005555E0">
              <w:rPr>
                <w:rStyle w:val="normaltextrun"/>
                <w:rFonts w:ascii="Arial" w:hAnsi="Arial" w:cs="Arial"/>
              </w:rPr>
              <w:t>details</w:t>
            </w:r>
            <w:proofErr w:type="gramEnd"/>
            <w:r w:rsidRPr="005555E0">
              <w:rPr>
                <w:rStyle w:val="normaltextrun"/>
                <w:rFonts w:ascii="Arial" w:hAnsi="Arial" w:cs="Arial"/>
              </w:rPr>
              <w:t xml:space="preserve">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90582A" w:rsidRPr="005555E0" w:rsidRDefault="0090582A" w:rsidP="0090582A">
            <w:pPr>
              <w:rPr>
                <w:rFonts w:ascii="Arial" w:hAnsi="Arial" w:cs="Arial"/>
                <w:sz w:val="24"/>
                <w:szCs w:val="24"/>
              </w:rPr>
            </w:pPr>
          </w:p>
        </w:tc>
        <w:tc>
          <w:tcPr>
            <w:tcW w:w="1331" w:type="dxa"/>
            <w:shd w:val="clear" w:color="auto" w:fill="FFC000"/>
            <w:vAlign w:val="center"/>
          </w:tcPr>
          <w:p w14:paraId="796CD2D7" w14:textId="0C2846CA" w:rsidR="0090582A" w:rsidRPr="005555E0" w:rsidRDefault="0090582A" w:rsidP="0090582A">
            <w:pPr>
              <w:jc w:val="center"/>
              <w:rPr>
                <w:rFonts w:ascii="Arial" w:hAnsi="Arial" w:cs="Arial"/>
                <w:sz w:val="24"/>
                <w:szCs w:val="24"/>
              </w:rPr>
            </w:pPr>
            <w:r>
              <w:rPr>
                <w:rFonts w:ascii="Arial" w:hAnsi="Arial" w:cs="Arial"/>
                <w:sz w:val="24"/>
                <w:szCs w:val="24"/>
              </w:rPr>
              <w:t>Partially</w:t>
            </w:r>
          </w:p>
        </w:tc>
        <w:tc>
          <w:tcPr>
            <w:tcW w:w="3766" w:type="dxa"/>
            <w:vAlign w:val="center"/>
          </w:tcPr>
          <w:p w14:paraId="5EE176D8" w14:textId="51CD7B8B" w:rsidR="0090582A" w:rsidRPr="005555E0" w:rsidRDefault="0090582A" w:rsidP="0090582A">
            <w:pPr>
              <w:jc w:val="center"/>
              <w:rPr>
                <w:rFonts w:ascii="Arial" w:hAnsi="Arial" w:cs="Arial"/>
                <w:sz w:val="24"/>
                <w:szCs w:val="24"/>
              </w:rPr>
            </w:pPr>
            <w:r>
              <w:rPr>
                <w:rFonts w:ascii="Arial" w:hAnsi="Arial" w:cs="Arial"/>
                <w:sz w:val="24"/>
                <w:szCs w:val="24"/>
              </w:rPr>
              <w:t>Example of complaints response</w:t>
            </w:r>
          </w:p>
        </w:tc>
        <w:tc>
          <w:tcPr>
            <w:tcW w:w="3231" w:type="dxa"/>
            <w:vAlign w:val="center"/>
          </w:tcPr>
          <w:p w14:paraId="0A991650" w14:textId="015B5A35" w:rsidR="0090582A" w:rsidRPr="005555E0" w:rsidRDefault="0090582A" w:rsidP="0090582A">
            <w:pPr>
              <w:jc w:val="center"/>
              <w:rPr>
                <w:rFonts w:ascii="Arial" w:hAnsi="Arial" w:cs="Arial"/>
                <w:sz w:val="24"/>
                <w:szCs w:val="24"/>
              </w:rPr>
            </w:pPr>
            <w:r>
              <w:rPr>
                <w:rFonts w:ascii="Arial" w:hAnsi="Arial" w:cs="Arial"/>
                <w:sz w:val="24"/>
                <w:szCs w:val="24"/>
              </w:rPr>
              <w:t>Not made explicit in the current policy the response required and therefore open to inconsistencies</w:t>
            </w:r>
          </w:p>
        </w:tc>
      </w:tr>
      <w:tr w:rsidR="0090582A" w:rsidRPr="007B3F4C" w14:paraId="4ADDAA05" w14:textId="77777777" w:rsidTr="003652B4">
        <w:tc>
          <w:tcPr>
            <w:tcW w:w="1177" w:type="dxa"/>
            <w:vAlign w:val="center"/>
          </w:tcPr>
          <w:p w14:paraId="5A7D979F" w14:textId="1E5D6E40" w:rsidR="0090582A" w:rsidRPr="005555E0" w:rsidRDefault="0090582A" w:rsidP="0090582A">
            <w:pPr>
              <w:jc w:val="center"/>
              <w:rPr>
                <w:rFonts w:ascii="Arial" w:hAnsi="Arial" w:cs="Arial"/>
                <w:sz w:val="24"/>
                <w:szCs w:val="24"/>
              </w:rPr>
            </w:pPr>
            <w:r w:rsidRPr="005555E0">
              <w:rPr>
                <w:rFonts w:ascii="Arial" w:hAnsi="Arial" w:cs="Arial"/>
                <w:sz w:val="24"/>
                <w:szCs w:val="24"/>
              </w:rPr>
              <w:lastRenderedPageBreak/>
              <w:t>6.20</w:t>
            </w:r>
          </w:p>
        </w:tc>
        <w:tc>
          <w:tcPr>
            <w:tcW w:w="4443" w:type="dxa"/>
            <w:vAlign w:val="center"/>
          </w:tcPr>
          <w:p w14:paraId="1F2E8A8D" w14:textId="05105BEF" w:rsidR="0090582A" w:rsidRPr="005555E0" w:rsidRDefault="0090582A" w:rsidP="0090582A">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31" w:type="dxa"/>
            <w:shd w:val="clear" w:color="auto" w:fill="00B050"/>
            <w:vAlign w:val="center"/>
          </w:tcPr>
          <w:p w14:paraId="57860A41" w14:textId="4FF4A6B3" w:rsidR="0090582A" w:rsidRPr="005555E0" w:rsidRDefault="0090582A" w:rsidP="0090582A">
            <w:pPr>
              <w:jc w:val="center"/>
              <w:rPr>
                <w:rFonts w:ascii="Arial" w:hAnsi="Arial" w:cs="Arial"/>
                <w:sz w:val="24"/>
                <w:szCs w:val="24"/>
              </w:rPr>
            </w:pPr>
            <w:r>
              <w:rPr>
                <w:rFonts w:ascii="Arial" w:hAnsi="Arial" w:cs="Arial"/>
                <w:sz w:val="24"/>
                <w:szCs w:val="24"/>
              </w:rPr>
              <w:t>Yes</w:t>
            </w:r>
          </w:p>
        </w:tc>
        <w:tc>
          <w:tcPr>
            <w:tcW w:w="3766" w:type="dxa"/>
            <w:vAlign w:val="center"/>
          </w:tcPr>
          <w:p w14:paraId="4C4440F2" w14:textId="4252A318" w:rsidR="0090582A" w:rsidRPr="005555E0" w:rsidRDefault="0090582A" w:rsidP="0090582A">
            <w:pPr>
              <w:jc w:val="center"/>
              <w:rPr>
                <w:rFonts w:ascii="Arial" w:hAnsi="Arial" w:cs="Arial"/>
                <w:sz w:val="24"/>
                <w:szCs w:val="24"/>
              </w:rPr>
            </w:pPr>
            <w:r>
              <w:rPr>
                <w:rFonts w:ascii="Arial" w:hAnsi="Arial" w:cs="Arial"/>
                <w:sz w:val="24"/>
                <w:szCs w:val="24"/>
              </w:rPr>
              <w:t>Final response is signed off by Head of Service</w:t>
            </w:r>
          </w:p>
        </w:tc>
        <w:tc>
          <w:tcPr>
            <w:tcW w:w="3231" w:type="dxa"/>
            <w:vAlign w:val="center"/>
          </w:tcPr>
          <w:p w14:paraId="717C5BE1" w14:textId="6D0971BE" w:rsidR="0090582A" w:rsidRPr="005555E0" w:rsidRDefault="0090582A" w:rsidP="0090582A">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67"/>
        <w:gridCol w:w="1331"/>
        <w:gridCol w:w="3740"/>
        <w:gridCol w:w="3233"/>
      </w:tblGrid>
      <w:tr w:rsidR="005555E0" w:rsidRPr="007B3F4C" w14:paraId="191D3E22" w14:textId="77777777" w:rsidTr="00917E65">
        <w:tc>
          <w:tcPr>
            <w:tcW w:w="1177" w:type="dxa"/>
            <w:vAlign w:val="center"/>
          </w:tcPr>
          <w:p w14:paraId="5A21ABD3"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3652B4">
        <w:tc>
          <w:tcPr>
            <w:tcW w:w="1177" w:type="dxa"/>
            <w:vAlign w:val="center"/>
          </w:tcPr>
          <w:p w14:paraId="11E56191" w14:textId="3F34AA2C" w:rsidR="005555E0" w:rsidRPr="007B3F4C" w:rsidRDefault="005555E0" w:rsidP="00917E65">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917E65">
            <w:pPr>
              <w:rPr>
                <w:rFonts w:ascii="Arial" w:hAnsi="Arial" w:cs="Arial"/>
                <w:sz w:val="24"/>
                <w:szCs w:val="24"/>
              </w:rPr>
            </w:pPr>
          </w:p>
        </w:tc>
        <w:tc>
          <w:tcPr>
            <w:tcW w:w="1340" w:type="dxa"/>
            <w:shd w:val="clear" w:color="auto" w:fill="FFC000"/>
            <w:vAlign w:val="center"/>
          </w:tcPr>
          <w:p w14:paraId="573A2D5D" w14:textId="3415F6B0" w:rsidR="005555E0" w:rsidRPr="007B3F4C" w:rsidRDefault="002A15A4" w:rsidP="00917E65">
            <w:pPr>
              <w:jc w:val="center"/>
              <w:rPr>
                <w:rFonts w:ascii="Arial" w:hAnsi="Arial" w:cs="Arial"/>
                <w:sz w:val="24"/>
                <w:szCs w:val="24"/>
              </w:rPr>
            </w:pPr>
            <w:r>
              <w:rPr>
                <w:rFonts w:ascii="Arial" w:hAnsi="Arial" w:cs="Arial"/>
                <w:sz w:val="24"/>
                <w:szCs w:val="24"/>
              </w:rPr>
              <w:t>Partially</w:t>
            </w:r>
          </w:p>
        </w:tc>
        <w:tc>
          <w:tcPr>
            <w:tcW w:w="3827" w:type="dxa"/>
            <w:vAlign w:val="center"/>
          </w:tcPr>
          <w:p w14:paraId="39CAC984" w14:textId="4A9E2100" w:rsidR="002A15A4" w:rsidRDefault="002A15A4" w:rsidP="002A15A4">
            <w:pPr>
              <w:jc w:val="center"/>
              <w:rPr>
                <w:rFonts w:ascii="Arial" w:hAnsi="Arial" w:cs="Arial"/>
                <w:sz w:val="24"/>
                <w:szCs w:val="24"/>
              </w:rPr>
            </w:pPr>
            <w:r>
              <w:rPr>
                <w:rFonts w:ascii="Arial" w:hAnsi="Arial" w:cs="Arial"/>
                <w:sz w:val="24"/>
                <w:szCs w:val="24"/>
              </w:rPr>
              <w:t>Section 4: Our Pledge</w:t>
            </w:r>
          </w:p>
          <w:p w14:paraId="2F64DB1C" w14:textId="77777777" w:rsidR="002A15A4" w:rsidRPr="002A15A4" w:rsidRDefault="002A15A4" w:rsidP="002A15A4">
            <w:pPr>
              <w:jc w:val="center"/>
              <w:rPr>
                <w:rFonts w:ascii="Arial" w:hAnsi="Arial" w:cs="Arial"/>
                <w:sz w:val="24"/>
                <w:szCs w:val="24"/>
              </w:rPr>
            </w:pPr>
          </w:p>
          <w:p w14:paraId="33A1A166" w14:textId="148C7C0C" w:rsidR="002A15A4" w:rsidRPr="002A15A4" w:rsidRDefault="002A15A4" w:rsidP="002A15A4">
            <w:pPr>
              <w:jc w:val="center"/>
              <w:rPr>
                <w:rFonts w:ascii="Arial" w:hAnsi="Arial" w:cs="Arial"/>
                <w:sz w:val="24"/>
                <w:szCs w:val="24"/>
              </w:rPr>
            </w:pPr>
            <w:r w:rsidRPr="002A15A4">
              <w:rPr>
                <w:rFonts w:ascii="Arial" w:hAnsi="Arial" w:cs="Arial"/>
                <w:sz w:val="24"/>
                <w:szCs w:val="24"/>
              </w:rPr>
              <w:t>When we have got it wrong, we will apologise and put things right where we</w:t>
            </w:r>
            <w:r>
              <w:rPr>
                <w:rFonts w:ascii="Arial" w:hAnsi="Arial" w:cs="Arial"/>
                <w:sz w:val="24"/>
                <w:szCs w:val="24"/>
              </w:rPr>
              <w:t xml:space="preserve"> </w:t>
            </w:r>
            <w:r w:rsidRPr="002A15A4">
              <w:rPr>
                <w:rFonts w:ascii="Arial" w:hAnsi="Arial" w:cs="Arial"/>
                <w:sz w:val="24"/>
                <w:szCs w:val="24"/>
              </w:rPr>
              <w:t>can</w:t>
            </w:r>
          </w:p>
          <w:p w14:paraId="5AB994BA" w14:textId="77777777" w:rsidR="002A15A4" w:rsidRPr="002A15A4" w:rsidRDefault="002A15A4" w:rsidP="002A15A4">
            <w:pPr>
              <w:jc w:val="center"/>
              <w:rPr>
                <w:rFonts w:ascii="Arial" w:hAnsi="Arial" w:cs="Arial"/>
                <w:sz w:val="24"/>
                <w:szCs w:val="24"/>
              </w:rPr>
            </w:pPr>
            <w:r w:rsidRPr="002A15A4">
              <w:rPr>
                <w:rFonts w:ascii="Arial" w:hAnsi="Arial" w:cs="Arial"/>
                <w:sz w:val="24"/>
                <w:szCs w:val="24"/>
              </w:rPr>
              <w:t>We will respond to your complaint within the timescales outlined below</w:t>
            </w:r>
          </w:p>
          <w:p w14:paraId="7829741D" w14:textId="77777777" w:rsidR="002A15A4" w:rsidRDefault="002A15A4" w:rsidP="002A15A4">
            <w:pPr>
              <w:jc w:val="center"/>
              <w:rPr>
                <w:rFonts w:ascii="Arial" w:hAnsi="Arial" w:cs="Arial"/>
                <w:sz w:val="24"/>
                <w:szCs w:val="24"/>
              </w:rPr>
            </w:pPr>
            <w:r w:rsidRPr="002A15A4">
              <w:rPr>
                <w:rFonts w:ascii="Arial" w:hAnsi="Arial" w:cs="Arial"/>
                <w:sz w:val="24"/>
                <w:szCs w:val="24"/>
              </w:rPr>
              <w:t>We will keep you updated on progress, and tell you what will happen next</w:t>
            </w:r>
          </w:p>
          <w:p w14:paraId="1C8B9923" w14:textId="6C7FA6A8" w:rsidR="002A15A4" w:rsidRPr="002A15A4" w:rsidRDefault="002A15A4" w:rsidP="002A15A4">
            <w:pPr>
              <w:jc w:val="center"/>
              <w:rPr>
                <w:rFonts w:ascii="Arial" w:hAnsi="Arial" w:cs="Arial"/>
                <w:sz w:val="24"/>
                <w:szCs w:val="24"/>
              </w:rPr>
            </w:pPr>
            <w:r w:rsidRPr="002A15A4">
              <w:rPr>
                <w:rFonts w:ascii="Arial" w:hAnsi="Arial" w:cs="Arial"/>
                <w:sz w:val="24"/>
                <w:szCs w:val="24"/>
              </w:rPr>
              <w:t>We will tell you how we make our decisions</w:t>
            </w:r>
          </w:p>
          <w:p w14:paraId="327E86F8" w14:textId="69586AC1" w:rsidR="002A15A4" w:rsidRPr="002A15A4" w:rsidRDefault="002A15A4" w:rsidP="002A15A4">
            <w:pPr>
              <w:jc w:val="center"/>
              <w:rPr>
                <w:rFonts w:ascii="Arial" w:hAnsi="Arial" w:cs="Arial"/>
                <w:sz w:val="24"/>
                <w:szCs w:val="24"/>
              </w:rPr>
            </w:pPr>
            <w:r w:rsidRPr="002A15A4">
              <w:rPr>
                <w:rFonts w:ascii="Arial" w:hAnsi="Arial" w:cs="Arial"/>
                <w:sz w:val="24"/>
                <w:szCs w:val="24"/>
              </w:rPr>
              <w:t>We will learn from what you tell us and use your feedback to improve our</w:t>
            </w:r>
            <w:r>
              <w:rPr>
                <w:rFonts w:ascii="Arial" w:hAnsi="Arial" w:cs="Arial"/>
                <w:sz w:val="24"/>
                <w:szCs w:val="24"/>
              </w:rPr>
              <w:t xml:space="preserve"> </w:t>
            </w:r>
            <w:r w:rsidRPr="002A15A4">
              <w:rPr>
                <w:rFonts w:ascii="Arial" w:hAnsi="Arial" w:cs="Arial"/>
                <w:sz w:val="24"/>
                <w:szCs w:val="24"/>
              </w:rPr>
              <w:t>service</w:t>
            </w:r>
          </w:p>
          <w:p w14:paraId="6DEB3F52" w14:textId="77777777" w:rsidR="005555E0" w:rsidRPr="007B3F4C" w:rsidRDefault="005555E0" w:rsidP="00917E65">
            <w:pPr>
              <w:jc w:val="center"/>
              <w:rPr>
                <w:rFonts w:ascii="Arial" w:hAnsi="Arial" w:cs="Arial"/>
                <w:sz w:val="24"/>
                <w:szCs w:val="24"/>
              </w:rPr>
            </w:pPr>
          </w:p>
        </w:tc>
        <w:tc>
          <w:tcPr>
            <w:tcW w:w="3293" w:type="dxa"/>
            <w:vAlign w:val="center"/>
          </w:tcPr>
          <w:p w14:paraId="74E91443" w14:textId="4753CF84" w:rsidR="005555E0" w:rsidRPr="007B3F4C" w:rsidRDefault="002A15A4" w:rsidP="00917E65">
            <w:pPr>
              <w:jc w:val="center"/>
              <w:rPr>
                <w:rFonts w:ascii="Arial" w:hAnsi="Arial" w:cs="Arial"/>
                <w:sz w:val="24"/>
                <w:szCs w:val="24"/>
              </w:rPr>
            </w:pPr>
            <w:r>
              <w:rPr>
                <w:rFonts w:ascii="Arial" w:hAnsi="Arial" w:cs="Arial"/>
                <w:sz w:val="24"/>
                <w:szCs w:val="24"/>
              </w:rPr>
              <w:t>All remedies are not explicit in current policy</w:t>
            </w:r>
          </w:p>
        </w:tc>
      </w:tr>
      <w:tr w:rsidR="005555E0" w:rsidRPr="007B3F4C" w14:paraId="027FC493" w14:textId="77777777" w:rsidTr="003652B4">
        <w:tc>
          <w:tcPr>
            <w:tcW w:w="1177" w:type="dxa"/>
            <w:vAlign w:val="center"/>
          </w:tcPr>
          <w:p w14:paraId="27E0C655" w14:textId="47EB0D42" w:rsidR="005555E0" w:rsidRPr="007B3F4C" w:rsidRDefault="005555E0" w:rsidP="00917E65">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917E65">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shd w:val="clear" w:color="auto" w:fill="FF0000"/>
            <w:vAlign w:val="center"/>
          </w:tcPr>
          <w:p w14:paraId="38C95664" w14:textId="3BA0CDB4" w:rsidR="005555E0" w:rsidRPr="007B3F4C" w:rsidRDefault="002A15A4" w:rsidP="00917E65">
            <w:pPr>
              <w:jc w:val="center"/>
              <w:rPr>
                <w:rFonts w:ascii="Arial" w:hAnsi="Arial" w:cs="Arial"/>
                <w:sz w:val="24"/>
                <w:szCs w:val="24"/>
              </w:rPr>
            </w:pPr>
            <w:r>
              <w:rPr>
                <w:rFonts w:ascii="Arial" w:hAnsi="Arial" w:cs="Arial"/>
                <w:sz w:val="24"/>
                <w:szCs w:val="24"/>
              </w:rPr>
              <w:t>No</w:t>
            </w:r>
          </w:p>
        </w:tc>
        <w:tc>
          <w:tcPr>
            <w:tcW w:w="3827" w:type="dxa"/>
            <w:vAlign w:val="center"/>
          </w:tcPr>
          <w:p w14:paraId="1F040CAD" w14:textId="77777777" w:rsidR="005555E0" w:rsidRPr="007B3F4C" w:rsidRDefault="005555E0" w:rsidP="00917E65">
            <w:pPr>
              <w:jc w:val="center"/>
              <w:rPr>
                <w:rFonts w:ascii="Arial" w:hAnsi="Arial" w:cs="Arial"/>
                <w:sz w:val="24"/>
                <w:szCs w:val="24"/>
              </w:rPr>
            </w:pPr>
          </w:p>
        </w:tc>
        <w:tc>
          <w:tcPr>
            <w:tcW w:w="3293" w:type="dxa"/>
            <w:vAlign w:val="center"/>
          </w:tcPr>
          <w:p w14:paraId="79671439" w14:textId="23C0E90E" w:rsidR="005555E0" w:rsidRPr="007B3F4C" w:rsidRDefault="002A15A4" w:rsidP="00917E65">
            <w:pPr>
              <w:jc w:val="center"/>
              <w:rPr>
                <w:rFonts w:ascii="Arial" w:hAnsi="Arial" w:cs="Arial"/>
                <w:sz w:val="24"/>
                <w:szCs w:val="24"/>
              </w:rPr>
            </w:pPr>
            <w:r>
              <w:rPr>
                <w:rFonts w:ascii="Arial" w:hAnsi="Arial" w:cs="Arial"/>
                <w:sz w:val="24"/>
                <w:szCs w:val="24"/>
              </w:rPr>
              <w:t>See Above</w:t>
            </w:r>
          </w:p>
        </w:tc>
      </w:tr>
      <w:tr w:rsidR="005555E0" w:rsidRPr="007B3F4C" w14:paraId="547FB90B" w14:textId="77777777" w:rsidTr="003652B4">
        <w:tc>
          <w:tcPr>
            <w:tcW w:w="1177" w:type="dxa"/>
            <w:vAlign w:val="center"/>
          </w:tcPr>
          <w:p w14:paraId="7AA4E43C" w14:textId="718AF7CE" w:rsidR="005555E0" w:rsidRPr="005555E0" w:rsidRDefault="005555E0" w:rsidP="00917E65">
            <w:pPr>
              <w:jc w:val="center"/>
              <w:rPr>
                <w:rFonts w:ascii="Arial" w:hAnsi="Arial" w:cs="Arial"/>
                <w:sz w:val="24"/>
                <w:szCs w:val="24"/>
              </w:rPr>
            </w:pPr>
            <w:r>
              <w:rPr>
                <w:rFonts w:ascii="Arial" w:hAnsi="Arial" w:cs="Arial"/>
                <w:sz w:val="24"/>
                <w:szCs w:val="24"/>
              </w:rPr>
              <w:lastRenderedPageBreak/>
              <w:t>7.3</w:t>
            </w:r>
          </w:p>
        </w:tc>
        <w:tc>
          <w:tcPr>
            <w:tcW w:w="4537" w:type="dxa"/>
            <w:vAlign w:val="center"/>
          </w:tcPr>
          <w:p w14:paraId="22D4D1C7" w14:textId="494B4FF7" w:rsidR="005555E0" w:rsidRPr="005555E0" w:rsidRDefault="00B95518" w:rsidP="00917E65">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shd w:val="clear" w:color="auto" w:fill="FF0000"/>
            <w:vAlign w:val="center"/>
          </w:tcPr>
          <w:p w14:paraId="59809323" w14:textId="186661A7" w:rsidR="005555E0" w:rsidRPr="005555E0" w:rsidRDefault="002A15A4" w:rsidP="00917E65">
            <w:pPr>
              <w:jc w:val="center"/>
              <w:rPr>
                <w:rFonts w:ascii="Arial" w:hAnsi="Arial" w:cs="Arial"/>
                <w:sz w:val="24"/>
                <w:szCs w:val="24"/>
              </w:rPr>
            </w:pPr>
            <w:r>
              <w:rPr>
                <w:rFonts w:ascii="Arial" w:hAnsi="Arial" w:cs="Arial"/>
                <w:sz w:val="24"/>
                <w:szCs w:val="24"/>
              </w:rPr>
              <w:t>No</w:t>
            </w:r>
          </w:p>
        </w:tc>
        <w:tc>
          <w:tcPr>
            <w:tcW w:w="3827" w:type="dxa"/>
            <w:vAlign w:val="center"/>
          </w:tcPr>
          <w:p w14:paraId="3499895F" w14:textId="77777777" w:rsidR="005555E0" w:rsidRPr="005555E0" w:rsidRDefault="005555E0" w:rsidP="00917E65">
            <w:pPr>
              <w:jc w:val="center"/>
              <w:rPr>
                <w:rFonts w:ascii="Arial" w:hAnsi="Arial" w:cs="Arial"/>
                <w:sz w:val="24"/>
                <w:szCs w:val="24"/>
              </w:rPr>
            </w:pPr>
          </w:p>
        </w:tc>
        <w:tc>
          <w:tcPr>
            <w:tcW w:w="3293" w:type="dxa"/>
            <w:vAlign w:val="center"/>
          </w:tcPr>
          <w:p w14:paraId="0137CB52" w14:textId="408AE43F" w:rsidR="005555E0" w:rsidRPr="005555E0" w:rsidRDefault="002A15A4" w:rsidP="00917E65">
            <w:pPr>
              <w:jc w:val="center"/>
              <w:rPr>
                <w:rFonts w:ascii="Arial" w:hAnsi="Arial" w:cs="Arial"/>
                <w:sz w:val="24"/>
                <w:szCs w:val="24"/>
              </w:rPr>
            </w:pPr>
            <w:r>
              <w:rPr>
                <w:rFonts w:ascii="Arial" w:hAnsi="Arial" w:cs="Arial"/>
                <w:sz w:val="24"/>
                <w:szCs w:val="24"/>
              </w:rPr>
              <w:t>Remedies not explicit in current policy</w:t>
            </w:r>
          </w:p>
        </w:tc>
      </w:tr>
      <w:tr w:rsidR="005555E0" w:rsidRPr="007B3F4C" w14:paraId="7E3C1BB3" w14:textId="77777777" w:rsidTr="003652B4">
        <w:tc>
          <w:tcPr>
            <w:tcW w:w="1177" w:type="dxa"/>
            <w:vAlign w:val="center"/>
          </w:tcPr>
          <w:p w14:paraId="42EAB3F0" w14:textId="57C1CF21" w:rsidR="005555E0" w:rsidRPr="005555E0" w:rsidRDefault="005555E0" w:rsidP="00917E65">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917E65">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shd w:val="clear" w:color="auto" w:fill="FF0000"/>
            <w:vAlign w:val="center"/>
          </w:tcPr>
          <w:p w14:paraId="17B35C6D" w14:textId="4882378C" w:rsidR="005555E0" w:rsidRPr="005555E0" w:rsidRDefault="002A15A4" w:rsidP="00917E65">
            <w:pPr>
              <w:jc w:val="center"/>
              <w:rPr>
                <w:rFonts w:ascii="Arial" w:hAnsi="Arial" w:cs="Arial"/>
                <w:sz w:val="24"/>
                <w:szCs w:val="24"/>
              </w:rPr>
            </w:pPr>
            <w:r>
              <w:rPr>
                <w:rFonts w:ascii="Arial" w:hAnsi="Arial" w:cs="Arial"/>
                <w:sz w:val="24"/>
                <w:szCs w:val="24"/>
              </w:rPr>
              <w:t>No</w:t>
            </w:r>
          </w:p>
        </w:tc>
        <w:tc>
          <w:tcPr>
            <w:tcW w:w="3827" w:type="dxa"/>
            <w:vAlign w:val="center"/>
          </w:tcPr>
          <w:p w14:paraId="56ED7A9E" w14:textId="77777777" w:rsidR="005555E0" w:rsidRPr="005555E0" w:rsidRDefault="005555E0" w:rsidP="00917E65">
            <w:pPr>
              <w:jc w:val="center"/>
              <w:rPr>
                <w:rFonts w:ascii="Arial" w:hAnsi="Arial" w:cs="Arial"/>
                <w:sz w:val="24"/>
                <w:szCs w:val="24"/>
              </w:rPr>
            </w:pPr>
          </w:p>
        </w:tc>
        <w:tc>
          <w:tcPr>
            <w:tcW w:w="3293" w:type="dxa"/>
            <w:vAlign w:val="center"/>
          </w:tcPr>
          <w:p w14:paraId="6F85E200" w14:textId="303BEE36" w:rsidR="005555E0" w:rsidRPr="005555E0" w:rsidRDefault="002A15A4" w:rsidP="00917E65">
            <w:pPr>
              <w:jc w:val="center"/>
              <w:rPr>
                <w:rFonts w:ascii="Arial" w:hAnsi="Arial" w:cs="Arial"/>
                <w:sz w:val="24"/>
                <w:szCs w:val="24"/>
              </w:rPr>
            </w:pPr>
            <w:r>
              <w:rPr>
                <w:rFonts w:ascii="Arial" w:hAnsi="Arial" w:cs="Arial"/>
                <w:sz w:val="24"/>
                <w:szCs w:val="24"/>
              </w:rPr>
              <w:t>See above</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7"/>
        <w:gridCol w:w="4445"/>
        <w:gridCol w:w="1332"/>
        <w:gridCol w:w="3758"/>
        <w:gridCol w:w="3236"/>
      </w:tblGrid>
      <w:tr w:rsidR="00FA19C8" w:rsidRPr="007B3F4C" w14:paraId="51F239E0" w14:textId="77777777" w:rsidTr="00917E65">
        <w:tc>
          <w:tcPr>
            <w:tcW w:w="1177" w:type="dxa"/>
            <w:vAlign w:val="center"/>
          </w:tcPr>
          <w:p w14:paraId="7642FF96"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3652B4">
        <w:tc>
          <w:tcPr>
            <w:tcW w:w="1177" w:type="dxa"/>
            <w:vAlign w:val="center"/>
          </w:tcPr>
          <w:p w14:paraId="54A31845" w14:textId="03925C29" w:rsidR="00FA19C8" w:rsidRPr="007B3F4C" w:rsidRDefault="00FA19C8" w:rsidP="00917E65">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the</w:t>
            </w:r>
            <w:proofErr w:type="gramEnd"/>
            <w:r>
              <w:rPr>
                <w:rStyle w:val="normaltextrun"/>
                <w:rFonts w:ascii="Arial" w:hAnsi="Arial" w:cs="Arial"/>
              </w:rPr>
              <w:t xml:space="preserv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w:t>
            </w:r>
            <w:proofErr w:type="gramEnd"/>
            <w:r>
              <w:rPr>
                <w:rStyle w:val="normaltextrun"/>
                <w:rFonts w:ascii="Arial" w:hAnsi="Arial" w:cs="Arial"/>
              </w:rPr>
              <w:t xml:space="preserve">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any</w:t>
            </w:r>
            <w:proofErr w:type="gramEnd"/>
            <w:r>
              <w:rPr>
                <w:rStyle w:val="normaltextrun"/>
                <w:rFonts w:ascii="Arial" w:hAnsi="Arial" w:cs="Arial"/>
              </w:rPr>
              <w:t xml:space="preserve">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917E65">
            <w:pPr>
              <w:rPr>
                <w:rFonts w:ascii="Arial" w:hAnsi="Arial" w:cs="Arial"/>
                <w:sz w:val="24"/>
                <w:szCs w:val="24"/>
              </w:rPr>
            </w:pPr>
          </w:p>
        </w:tc>
        <w:tc>
          <w:tcPr>
            <w:tcW w:w="1340" w:type="dxa"/>
            <w:shd w:val="clear" w:color="auto" w:fill="FFC000"/>
            <w:vAlign w:val="center"/>
          </w:tcPr>
          <w:p w14:paraId="6F355E8F" w14:textId="7722A47C" w:rsidR="00FA19C8" w:rsidRPr="007B3F4C" w:rsidRDefault="002A15A4" w:rsidP="00917E65">
            <w:pPr>
              <w:jc w:val="center"/>
              <w:rPr>
                <w:rFonts w:ascii="Arial" w:hAnsi="Arial" w:cs="Arial"/>
                <w:sz w:val="24"/>
                <w:szCs w:val="24"/>
              </w:rPr>
            </w:pPr>
            <w:r>
              <w:rPr>
                <w:rFonts w:ascii="Arial" w:hAnsi="Arial" w:cs="Arial"/>
                <w:sz w:val="24"/>
                <w:szCs w:val="24"/>
              </w:rPr>
              <w:t>Partially</w:t>
            </w:r>
          </w:p>
        </w:tc>
        <w:tc>
          <w:tcPr>
            <w:tcW w:w="3827" w:type="dxa"/>
            <w:vAlign w:val="center"/>
          </w:tcPr>
          <w:p w14:paraId="23FC24D4" w14:textId="77777777" w:rsidR="002A15A4" w:rsidRDefault="002A15A4" w:rsidP="00917E65">
            <w:pPr>
              <w:jc w:val="center"/>
              <w:rPr>
                <w:rFonts w:ascii="Arial" w:hAnsi="Arial" w:cs="Arial"/>
                <w:sz w:val="24"/>
                <w:szCs w:val="24"/>
              </w:rPr>
            </w:pPr>
            <w:r>
              <w:rPr>
                <w:rFonts w:ascii="Arial" w:hAnsi="Arial" w:cs="Arial"/>
                <w:sz w:val="24"/>
                <w:szCs w:val="24"/>
              </w:rPr>
              <w:t>A quarterly performance3 reports is presented to OSC (Corporate) on the number of complaints received and performance against timescales for responding</w:t>
            </w:r>
          </w:p>
          <w:p w14:paraId="5C40FA4A" w14:textId="77777777" w:rsidR="002A15A4" w:rsidRDefault="002A15A4" w:rsidP="00917E65">
            <w:pPr>
              <w:jc w:val="center"/>
              <w:rPr>
                <w:rFonts w:ascii="Arial" w:hAnsi="Arial" w:cs="Arial"/>
                <w:sz w:val="24"/>
                <w:szCs w:val="24"/>
              </w:rPr>
            </w:pPr>
          </w:p>
          <w:p w14:paraId="06A689A0" w14:textId="77777777" w:rsidR="002A15A4" w:rsidRDefault="002A15A4" w:rsidP="00917E65">
            <w:pPr>
              <w:jc w:val="center"/>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self assessment</w:t>
            </w:r>
            <w:proofErr w:type="spellEnd"/>
            <w:r>
              <w:rPr>
                <w:rFonts w:ascii="Arial" w:hAnsi="Arial" w:cs="Arial"/>
                <w:sz w:val="24"/>
                <w:szCs w:val="24"/>
              </w:rPr>
              <w:t xml:space="preserve"> against the </w:t>
            </w:r>
            <w:proofErr w:type="spellStart"/>
            <w:r>
              <w:rPr>
                <w:rFonts w:ascii="Arial" w:hAnsi="Arial" w:cs="Arial"/>
                <w:sz w:val="24"/>
                <w:szCs w:val="24"/>
              </w:rPr>
              <w:t>Ombudsma’ns</w:t>
            </w:r>
            <w:proofErr w:type="spellEnd"/>
            <w:r>
              <w:rPr>
                <w:rFonts w:ascii="Arial" w:hAnsi="Arial" w:cs="Arial"/>
                <w:sz w:val="24"/>
                <w:szCs w:val="24"/>
              </w:rPr>
              <w:t xml:space="preserve"> </w:t>
            </w:r>
            <w:proofErr w:type="spellStart"/>
            <w:r>
              <w:rPr>
                <w:rFonts w:ascii="Arial" w:hAnsi="Arial" w:cs="Arial"/>
                <w:sz w:val="24"/>
                <w:szCs w:val="24"/>
              </w:rPr>
              <w:t>CoP</w:t>
            </w:r>
            <w:proofErr w:type="spellEnd"/>
            <w:r>
              <w:rPr>
                <w:rFonts w:ascii="Arial" w:hAnsi="Arial" w:cs="Arial"/>
                <w:sz w:val="24"/>
                <w:szCs w:val="24"/>
              </w:rPr>
              <w:t xml:space="preserve"> was undertaken in 2022 and a subsequent action plan produced.</w:t>
            </w:r>
          </w:p>
          <w:p w14:paraId="6D797CB2" w14:textId="1834198D" w:rsidR="00FA19C8" w:rsidRPr="007B3F4C" w:rsidRDefault="002A15A4" w:rsidP="00917E65">
            <w:pPr>
              <w:jc w:val="center"/>
              <w:rPr>
                <w:rFonts w:ascii="Arial" w:hAnsi="Arial" w:cs="Arial"/>
                <w:sz w:val="24"/>
                <w:szCs w:val="24"/>
              </w:rPr>
            </w:pPr>
            <w:r>
              <w:rPr>
                <w:rFonts w:ascii="Arial" w:hAnsi="Arial" w:cs="Arial"/>
                <w:sz w:val="24"/>
                <w:szCs w:val="24"/>
              </w:rPr>
              <w:t>This was publicised on our website</w:t>
            </w:r>
          </w:p>
        </w:tc>
        <w:tc>
          <w:tcPr>
            <w:tcW w:w="3293" w:type="dxa"/>
            <w:vAlign w:val="center"/>
          </w:tcPr>
          <w:p w14:paraId="1D2BE856" w14:textId="77777777" w:rsidR="002A15A4" w:rsidRDefault="002A15A4" w:rsidP="00917E65">
            <w:pPr>
              <w:jc w:val="center"/>
              <w:rPr>
                <w:rFonts w:ascii="Arial" w:hAnsi="Arial" w:cs="Arial"/>
                <w:sz w:val="24"/>
                <w:szCs w:val="24"/>
              </w:rPr>
            </w:pPr>
            <w:r>
              <w:rPr>
                <w:rFonts w:ascii="Arial" w:hAnsi="Arial" w:cs="Arial"/>
                <w:sz w:val="24"/>
                <w:szCs w:val="24"/>
              </w:rPr>
              <w:t>No other reporting takes place at present</w:t>
            </w:r>
          </w:p>
          <w:p w14:paraId="2B0B7869" w14:textId="77777777" w:rsidR="002A15A4" w:rsidRDefault="002A15A4" w:rsidP="00917E65">
            <w:pPr>
              <w:jc w:val="center"/>
              <w:rPr>
                <w:rFonts w:ascii="Arial" w:hAnsi="Arial" w:cs="Arial"/>
                <w:sz w:val="24"/>
                <w:szCs w:val="24"/>
              </w:rPr>
            </w:pPr>
          </w:p>
          <w:p w14:paraId="3DA2ACC9" w14:textId="77777777" w:rsidR="002A15A4" w:rsidRDefault="002A15A4" w:rsidP="00917E65">
            <w:pPr>
              <w:jc w:val="center"/>
              <w:rPr>
                <w:rFonts w:ascii="Arial" w:hAnsi="Arial" w:cs="Arial"/>
                <w:sz w:val="24"/>
                <w:szCs w:val="24"/>
              </w:rPr>
            </w:pPr>
            <w:r>
              <w:rPr>
                <w:rFonts w:ascii="Arial" w:hAnsi="Arial" w:cs="Arial"/>
                <w:sz w:val="24"/>
                <w:szCs w:val="24"/>
              </w:rPr>
              <w:t>No formal analysis of complaints is undertaken</w:t>
            </w:r>
          </w:p>
          <w:p w14:paraId="2B8E5643" w14:textId="77777777" w:rsidR="002A15A4" w:rsidRDefault="002A15A4" w:rsidP="00917E65">
            <w:pPr>
              <w:jc w:val="center"/>
              <w:rPr>
                <w:rFonts w:ascii="Arial" w:hAnsi="Arial" w:cs="Arial"/>
                <w:sz w:val="24"/>
                <w:szCs w:val="24"/>
              </w:rPr>
            </w:pPr>
          </w:p>
          <w:p w14:paraId="68B1B677" w14:textId="24CB6FD7" w:rsidR="00FA19C8" w:rsidRPr="007B3F4C" w:rsidRDefault="00FA19C8" w:rsidP="00917E65">
            <w:pPr>
              <w:jc w:val="center"/>
              <w:rPr>
                <w:rFonts w:ascii="Arial" w:hAnsi="Arial" w:cs="Arial"/>
                <w:sz w:val="24"/>
                <w:szCs w:val="24"/>
              </w:rPr>
            </w:pPr>
          </w:p>
        </w:tc>
      </w:tr>
      <w:tr w:rsidR="00FA19C8" w:rsidRPr="007B3F4C" w14:paraId="5EAFFC3B" w14:textId="77777777" w:rsidTr="003652B4">
        <w:tc>
          <w:tcPr>
            <w:tcW w:w="1177" w:type="dxa"/>
            <w:vAlign w:val="center"/>
          </w:tcPr>
          <w:p w14:paraId="39B23C8C" w14:textId="4C714618" w:rsidR="00FA19C8" w:rsidRPr="007B3F4C" w:rsidRDefault="00FA19C8" w:rsidP="00917E65">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917E65">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shd w:val="clear" w:color="auto" w:fill="FFC000"/>
            <w:vAlign w:val="center"/>
          </w:tcPr>
          <w:p w14:paraId="24BEF256" w14:textId="03843082" w:rsidR="00FA19C8" w:rsidRPr="007B3F4C" w:rsidRDefault="002A15A4" w:rsidP="00917E65">
            <w:pPr>
              <w:jc w:val="center"/>
              <w:rPr>
                <w:rFonts w:ascii="Arial" w:hAnsi="Arial" w:cs="Arial"/>
                <w:sz w:val="24"/>
                <w:szCs w:val="24"/>
              </w:rPr>
            </w:pPr>
            <w:r>
              <w:rPr>
                <w:rFonts w:ascii="Arial" w:hAnsi="Arial" w:cs="Arial"/>
                <w:sz w:val="24"/>
                <w:szCs w:val="24"/>
              </w:rPr>
              <w:t>Partially</w:t>
            </w:r>
          </w:p>
        </w:tc>
        <w:tc>
          <w:tcPr>
            <w:tcW w:w="3827" w:type="dxa"/>
            <w:vAlign w:val="center"/>
          </w:tcPr>
          <w:p w14:paraId="4C639CE4" w14:textId="60179F31" w:rsidR="00FA19C8" w:rsidRPr="007B3F4C" w:rsidRDefault="002A15A4" w:rsidP="00917E65">
            <w:pPr>
              <w:jc w:val="center"/>
              <w:rPr>
                <w:rFonts w:ascii="Arial" w:hAnsi="Arial" w:cs="Arial"/>
                <w:sz w:val="24"/>
                <w:szCs w:val="24"/>
              </w:rPr>
            </w:pPr>
            <w:r>
              <w:rPr>
                <w:rFonts w:ascii="Arial" w:hAnsi="Arial" w:cs="Arial"/>
                <w:sz w:val="24"/>
                <w:szCs w:val="24"/>
              </w:rPr>
              <w:t>See Above</w:t>
            </w:r>
          </w:p>
        </w:tc>
        <w:tc>
          <w:tcPr>
            <w:tcW w:w="3293" w:type="dxa"/>
            <w:vAlign w:val="center"/>
          </w:tcPr>
          <w:p w14:paraId="2486B3E4" w14:textId="4243BC34" w:rsidR="00FA19C8" w:rsidRPr="007B3F4C" w:rsidRDefault="002A15A4" w:rsidP="00917E65">
            <w:pPr>
              <w:jc w:val="center"/>
              <w:rPr>
                <w:rFonts w:ascii="Arial" w:hAnsi="Arial" w:cs="Arial"/>
                <w:sz w:val="24"/>
                <w:szCs w:val="24"/>
              </w:rPr>
            </w:pPr>
            <w:r>
              <w:rPr>
                <w:rFonts w:ascii="Arial" w:hAnsi="Arial" w:cs="Arial"/>
                <w:sz w:val="24"/>
                <w:szCs w:val="24"/>
              </w:rPr>
              <w:t>See Above</w:t>
            </w:r>
          </w:p>
        </w:tc>
      </w:tr>
      <w:tr w:rsidR="00FA19C8" w:rsidRPr="007B3F4C" w14:paraId="1A304FE9" w14:textId="77777777" w:rsidTr="003652B4">
        <w:tc>
          <w:tcPr>
            <w:tcW w:w="1177" w:type="dxa"/>
            <w:vAlign w:val="center"/>
          </w:tcPr>
          <w:p w14:paraId="206C4B70" w14:textId="6010314F" w:rsidR="00FA19C8" w:rsidRPr="005555E0" w:rsidRDefault="00FA19C8" w:rsidP="00917E65">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917E65">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shd w:val="clear" w:color="auto" w:fill="FF0000"/>
            <w:vAlign w:val="center"/>
          </w:tcPr>
          <w:p w14:paraId="3343842C" w14:textId="20368A89" w:rsidR="00FA19C8" w:rsidRPr="005555E0" w:rsidRDefault="002A15A4" w:rsidP="00917E65">
            <w:pPr>
              <w:jc w:val="center"/>
              <w:rPr>
                <w:rFonts w:ascii="Arial" w:hAnsi="Arial" w:cs="Arial"/>
                <w:sz w:val="24"/>
                <w:szCs w:val="24"/>
              </w:rPr>
            </w:pPr>
            <w:r>
              <w:rPr>
                <w:rFonts w:ascii="Arial" w:hAnsi="Arial" w:cs="Arial"/>
                <w:sz w:val="24"/>
                <w:szCs w:val="24"/>
              </w:rPr>
              <w:t>No</w:t>
            </w:r>
          </w:p>
        </w:tc>
        <w:tc>
          <w:tcPr>
            <w:tcW w:w="3827" w:type="dxa"/>
            <w:vAlign w:val="center"/>
          </w:tcPr>
          <w:p w14:paraId="40325471" w14:textId="239C98BD" w:rsidR="00FA19C8" w:rsidRPr="005555E0" w:rsidRDefault="002A15A4" w:rsidP="002A15A4">
            <w:pPr>
              <w:jc w:val="center"/>
              <w:rPr>
                <w:rFonts w:ascii="Arial" w:hAnsi="Arial" w:cs="Arial"/>
                <w:sz w:val="24"/>
                <w:szCs w:val="24"/>
              </w:rPr>
            </w:pPr>
            <w:r>
              <w:rPr>
                <w:rFonts w:ascii="Arial" w:hAnsi="Arial" w:cs="Arial"/>
                <w:sz w:val="24"/>
                <w:szCs w:val="24"/>
              </w:rPr>
              <w:t>No self-assessment completed since 2022</w:t>
            </w:r>
          </w:p>
        </w:tc>
        <w:tc>
          <w:tcPr>
            <w:tcW w:w="3293" w:type="dxa"/>
            <w:vAlign w:val="center"/>
          </w:tcPr>
          <w:p w14:paraId="65DE3F53" w14:textId="77777777" w:rsidR="00FA19C8" w:rsidRPr="005555E0" w:rsidRDefault="00FA19C8" w:rsidP="00917E65">
            <w:pPr>
              <w:jc w:val="center"/>
              <w:rPr>
                <w:rFonts w:ascii="Arial" w:hAnsi="Arial" w:cs="Arial"/>
                <w:sz w:val="24"/>
                <w:szCs w:val="24"/>
              </w:rPr>
            </w:pPr>
          </w:p>
        </w:tc>
      </w:tr>
      <w:tr w:rsidR="00FA19C8" w:rsidRPr="007B3F4C" w14:paraId="32D474E6" w14:textId="77777777" w:rsidTr="00917E65">
        <w:tc>
          <w:tcPr>
            <w:tcW w:w="1177" w:type="dxa"/>
            <w:vAlign w:val="center"/>
          </w:tcPr>
          <w:p w14:paraId="4A7661AE" w14:textId="643BA8F5" w:rsidR="00FA19C8" w:rsidRPr="005555E0" w:rsidRDefault="00FA19C8" w:rsidP="00917E65">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917E65">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321AF51C" w:rsidR="00FA19C8" w:rsidRPr="005555E0" w:rsidRDefault="0025512D" w:rsidP="0025512D">
            <w:pPr>
              <w:jc w:val="center"/>
              <w:rPr>
                <w:rFonts w:ascii="Arial" w:hAnsi="Arial" w:cs="Arial"/>
                <w:sz w:val="24"/>
                <w:szCs w:val="24"/>
              </w:rPr>
            </w:pPr>
            <w:r>
              <w:rPr>
                <w:rFonts w:ascii="Arial" w:hAnsi="Arial" w:cs="Arial"/>
                <w:sz w:val="24"/>
                <w:szCs w:val="24"/>
              </w:rPr>
              <w:t>Noted</w:t>
            </w:r>
          </w:p>
        </w:tc>
        <w:tc>
          <w:tcPr>
            <w:tcW w:w="3827" w:type="dxa"/>
            <w:vAlign w:val="center"/>
          </w:tcPr>
          <w:p w14:paraId="634B4604" w14:textId="77777777" w:rsidR="00FA19C8" w:rsidRPr="005555E0" w:rsidRDefault="00FA19C8" w:rsidP="00917E65">
            <w:pPr>
              <w:jc w:val="center"/>
              <w:rPr>
                <w:rFonts w:ascii="Arial" w:hAnsi="Arial" w:cs="Arial"/>
                <w:sz w:val="24"/>
                <w:szCs w:val="24"/>
              </w:rPr>
            </w:pPr>
          </w:p>
        </w:tc>
        <w:tc>
          <w:tcPr>
            <w:tcW w:w="3293" w:type="dxa"/>
            <w:vAlign w:val="center"/>
          </w:tcPr>
          <w:p w14:paraId="59C9EEA1" w14:textId="099C363A" w:rsidR="00FA19C8" w:rsidRPr="005555E0" w:rsidRDefault="0025512D" w:rsidP="00917E65">
            <w:pPr>
              <w:jc w:val="center"/>
              <w:rPr>
                <w:rFonts w:ascii="Arial" w:hAnsi="Arial" w:cs="Arial"/>
                <w:sz w:val="24"/>
                <w:szCs w:val="24"/>
              </w:rPr>
            </w:pPr>
            <w:r>
              <w:rPr>
                <w:rFonts w:ascii="Arial" w:hAnsi="Arial" w:cs="Arial"/>
                <w:sz w:val="24"/>
                <w:szCs w:val="24"/>
              </w:rPr>
              <w:t>Not explicit in current policy</w:t>
            </w:r>
          </w:p>
        </w:tc>
      </w:tr>
      <w:tr w:rsidR="00FA19C8" w:rsidRPr="007B3F4C" w14:paraId="0886E063" w14:textId="77777777" w:rsidTr="00917E65">
        <w:tc>
          <w:tcPr>
            <w:tcW w:w="1177" w:type="dxa"/>
            <w:vAlign w:val="center"/>
          </w:tcPr>
          <w:p w14:paraId="3097B754" w14:textId="0910FD1B" w:rsidR="00FA19C8" w:rsidRPr="005555E0" w:rsidRDefault="00FA19C8" w:rsidP="00917E65">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917E65">
            <w:pPr>
              <w:rPr>
                <w:rFonts w:ascii="Arial" w:hAnsi="Arial" w:cs="Arial"/>
                <w:sz w:val="24"/>
                <w:szCs w:val="24"/>
              </w:rPr>
            </w:pPr>
            <w:r w:rsidRPr="0051227F">
              <w:rPr>
                <w:rFonts w:ascii="Arial" w:hAnsi="Arial" w:cs="Arial"/>
                <w:sz w:val="24"/>
                <w:szCs w:val="24"/>
              </w:rPr>
              <w:t xml:space="preserve">If a landlord is unable to comply with the Code due to exceptional circumstances, such as a </w:t>
            </w:r>
            <w:proofErr w:type="spellStart"/>
            <w:r w:rsidRPr="0051227F">
              <w:rPr>
                <w:rFonts w:ascii="Arial" w:hAnsi="Arial" w:cs="Arial"/>
                <w:sz w:val="24"/>
                <w:szCs w:val="24"/>
              </w:rPr>
              <w:t>cyber incident</w:t>
            </w:r>
            <w:proofErr w:type="spellEnd"/>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15087AFA" w:rsidR="00FA19C8" w:rsidRPr="005555E0" w:rsidRDefault="0025512D" w:rsidP="00917E65">
            <w:pPr>
              <w:jc w:val="center"/>
              <w:rPr>
                <w:rFonts w:ascii="Arial" w:hAnsi="Arial" w:cs="Arial"/>
                <w:sz w:val="24"/>
                <w:szCs w:val="24"/>
              </w:rPr>
            </w:pPr>
            <w:r>
              <w:rPr>
                <w:rFonts w:ascii="Arial" w:hAnsi="Arial" w:cs="Arial"/>
                <w:sz w:val="24"/>
                <w:szCs w:val="24"/>
              </w:rPr>
              <w:t>Noted</w:t>
            </w:r>
          </w:p>
        </w:tc>
        <w:tc>
          <w:tcPr>
            <w:tcW w:w="3827" w:type="dxa"/>
            <w:vAlign w:val="center"/>
          </w:tcPr>
          <w:p w14:paraId="1B4EA810" w14:textId="77777777" w:rsidR="00FA19C8" w:rsidRPr="005555E0" w:rsidRDefault="00FA19C8" w:rsidP="00917E65">
            <w:pPr>
              <w:jc w:val="center"/>
              <w:rPr>
                <w:rFonts w:ascii="Arial" w:hAnsi="Arial" w:cs="Arial"/>
                <w:sz w:val="24"/>
                <w:szCs w:val="24"/>
              </w:rPr>
            </w:pPr>
          </w:p>
        </w:tc>
        <w:tc>
          <w:tcPr>
            <w:tcW w:w="3293" w:type="dxa"/>
            <w:vAlign w:val="center"/>
          </w:tcPr>
          <w:p w14:paraId="33922449" w14:textId="356479A7" w:rsidR="00FA19C8" w:rsidRPr="005555E0" w:rsidRDefault="0025512D" w:rsidP="00917E65">
            <w:pPr>
              <w:jc w:val="center"/>
              <w:rPr>
                <w:rFonts w:ascii="Arial" w:hAnsi="Arial" w:cs="Arial"/>
                <w:sz w:val="24"/>
                <w:szCs w:val="24"/>
              </w:rPr>
            </w:pPr>
            <w:r>
              <w:rPr>
                <w:rFonts w:ascii="Arial" w:hAnsi="Arial" w:cs="Arial"/>
                <w:sz w:val="24"/>
                <w:szCs w:val="24"/>
              </w:rPr>
              <w:t>Not explicit in current policy</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1"/>
        <w:gridCol w:w="1331"/>
        <w:gridCol w:w="3756"/>
        <w:gridCol w:w="3233"/>
      </w:tblGrid>
      <w:tr w:rsidR="0051227F" w:rsidRPr="007B3F4C" w14:paraId="01239571" w14:textId="77777777" w:rsidTr="00917E65">
        <w:tc>
          <w:tcPr>
            <w:tcW w:w="1177" w:type="dxa"/>
            <w:vAlign w:val="center"/>
          </w:tcPr>
          <w:p w14:paraId="24B59B0B"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3652B4">
        <w:tc>
          <w:tcPr>
            <w:tcW w:w="1177" w:type="dxa"/>
            <w:vAlign w:val="center"/>
          </w:tcPr>
          <w:p w14:paraId="4D28BFEE" w14:textId="7A23122F" w:rsidR="0051227F" w:rsidRPr="007B3F4C" w:rsidRDefault="0051227F" w:rsidP="00917E65">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917E65">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shd w:val="clear" w:color="auto" w:fill="FF0000"/>
            <w:vAlign w:val="center"/>
          </w:tcPr>
          <w:p w14:paraId="4D52F802" w14:textId="50EC81BD" w:rsidR="0051227F" w:rsidRPr="007B3F4C" w:rsidRDefault="0025512D" w:rsidP="00917E65">
            <w:pPr>
              <w:jc w:val="center"/>
              <w:rPr>
                <w:rFonts w:ascii="Arial" w:hAnsi="Arial" w:cs="Arial"/>
                <w:sz w:val="24"/>
                <w:szCs w:val="24"/>
              </w:rPr>
            </w:pPr>
            <w:r>
              <w:rPr>
                <w:rFonts w:ascii="Arial" w:hAnsi="Arial" w:cs="Arial"/>
                <w:sz w:val="24"/>
                <w:szCs w:val="24"/>
              </w:rPr>
              <w:t>No</w:t>
            </w:r>
          </w:p>
        </w:tc>
        <w:tc>
          <w:tcPr>
            <w:tcW w:w="3827" w:type="dxa"/>
            <w:vAlign w:val="center"/>
          </w:tcPr>
          <w:p w14:paraId="030148FC" w14:textId="77777777" w:rsidR="0051227F" w:rsidRPr="007B3F4C" w:rsidRDefault="0051227F" w:rsidP="00917E65">
            <w:pPr>
              <w:jc w:val="center"/>
              <w:rPr>
                <w:rFonts w:ascii="Arial" w:hAnsi="Arial" w:cs="Arial"/>
                <w:sz w:val="24"/>
                <w:szCs w:val="24"/>
              </w:rPr>
            </w:pPr>
          </w:p>
        </w:tc>
        <w:tc>
          <w:tcPr>
            <w:tcW w:w="3293" w:type="dxa"/>
            <w:vAlign w:val="center"/>
          </w:tcPr>
          <w:p w14:paraId="6359A05F" w14:textId="2742BCE2" w:rsidR="0051227F" w:rsidRPr="007B3F4C" w:rsidRDefault="0025512D" w:rsidP="00917E65">
            <w:pPr>
              <w:jc w:val="center"/>
              <w:rPr>
                <w:rFonts w:ascii="Arial" w:hAnsi="Arial" w:cs="Arial"/>
                <w:sz w:val="24"/>
                <w:szCs w:val="24"/>
              </w:rPr>
            </w:pPr>
            <w:r>
              <w:rPr>
                <w:rFonts w:ascii="Arial" w:hAnsi="Arial" w:cs="Arial"/>
                <w:sz w:val="24"/>
                <w:szCs w:val="24"/>
              </w:rPr>
              <w:t xml:space="preserve">Limited learning has taken place </w:t>
            </w:r>
          </w:p>
        </w:tc>
      </w:tr>
      <w:tr w:rsidR="0051227F" w:rsidRPr="007B3F4C" w14:paraId="2F9FAADE" w14:textId="77777777" w:rsidTr="003652B4">
        <w:tc>
          <w:tcPr>
            <w:tcW w:w="1177" w:type="dxa"/>
            <w:vAlign w:val="center"/>
          </w:tcPr>
          <w:p w14:paraId="06075FA0" w14:textId="50DE46B4" w:rsidR="0051227F" w:rsidRPr="007B3F4C" w:rsidRDefault="0051227F" w:rsidP="00917E65">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917E65">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shd w:val="clear" w:color="auto" w:fill="FF0000"/>
            <w:vAlign w:val="center"/>
          </w:tcPr>
          <w:p w14:paraId="74FAB92A" w14:textId="3FB7409E" w:rsidR="0051227F" w:rsidRPr="007B3F4C" w:rsidRDefault="0025512D" w:rsidP="00917E65">
            <w:pPr>
              <w:jc w:val="center"/>
              <w:rPr>
                <w:rFonts w:ascii="Arial" w:hAnsi="Arial" w:cs="Arial"/>
                <w:sz w:val="24"/>
                <w:szCs w:val="24"/>
              </w:rPr>
            </w:pPr>
            <w:r>
              <w:rPr>
                <w:rFonts w:ascii="Arial" w:hAnsi="Arial" w:cs="Arial"/>
                <w:sz w:val="24"/>
                <w:szCs w:val="24"/>
              </w:rPr>
              <w:t>No</w:t>
            </w:r>
          </w:p>
        </w:tc>
        <w:tc>
          <w:tcPr>
            <w:tcW w:w="3827" w:type="dxa"/>
            <w:vAlign w:val="center"/>
          </w:tcPr>
          <w:p w14:paraId="519E864E" w14:textId="77777777" w:rsidR="0051227F" w:rsidRPr="007B3F4C" w:rsidRDefault="0051227F" w:rsidP="00917E65">
            <w:pPr>
              <w:jc w:val="center"/>
              <w:rPr>
                <w:rFonts w:ascii="Arial" w:hAnsi="Arial" w:cs="Arial"/>
                <w:sz w:val="24"/>
                <w:szCs w:val="24"/>
              </w:rPr>
            </w:pPr>
          </w:p>
        </w:tc>
        <w:tc>
          <w:tcPr>
            <w:tcW w:w="3293" w:type="dxa"/>
            <w:vAlign w:val="center"/>
          </w:tcPr>
          <w:p w14:paraId="49933687" w14:textId="10242B4C" w:rsidR="0051227F" w:rsidRPr="007B3F4C" w:rsidRDefault="0025512D" w:rsidP="00917E65">
            <w:pPr>
              <w:jc w:val="center"/>
              <w:rPr>
                <w:rFonts w:ascii="Arial" w:hAnsi="Arial" w:cs="Arial"/>
                <w:sz w:val="24"/>
                <w:szCs w:val="24"/>
              </w:rPr>
            </w:pPr>
            <w:r>
              <w:rPr>
                <w:rFonts w:ascii="Arial" w:hAnsi="Arial" w:cs="Arial"/>
                <w:sz w:val="24"/>
                <w:szCs w:val="24"/>
              </w:rPr>
              <w:t>As above</w:t>
            </w:r>
          </w:p>
        </w:tc>
      </w:tr>
      <w:tr w:rsidR="0051227F" w:rsidRPr="007B3F4C" w14:paraId="2980CFDE" w14:textId="77777777" w:rsidTr="003652B4">
        <w:tc>
          <w:tcPr>
            <w:tcW w:w="1177" w:type="dxa"/>
            <w:vAlign w:val="center"/>
          </w:tcPr>
          <w:p w14:paraId="1B6AC79D" w14:textId="6134296A" w:rsidR="0051227F" w:rsidRPr="005555E0" w:rsidRDefault="0051227F" w:rsidP="00917E65">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917E65">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shd w:val="clear" w:color="auto" w:fill="FF0000"/>
            <w:vAlign w:val="center"/>
          </w:tcPr>
          <w:p w14:paraId="2F6CC452" w14:textId="1A045D05" w:rsidR="0051227F" w:rsidRPr="005555E0" w:rsidRDefault="0025512D" w:rsidP="00917E65">
            <w:pPr>
              <w:jc w:val="center"/>
              <w:rPr>
                <w:rFonts w:ascii="Arial" w:hAnsi="Arial" w:cs="Arial"/>
                <w:sz w:val="24"/>
                <w:szCs w:val="24"/>
              </w:rPr>
            </w:pPr>
            <w:r>
              <w:rPr>
                <w:rFonts w:ascii="Arial" w:hAnsi="Arial" w:cs="Arial"/>
                <w:sz w:val="24"/>
                <w:szCs w:val="24"/>
              </w:rPr>
              <w:t>No</w:t>
            </w:r>
          </w:p>
        </w:tc>
        <w:tc>
          <w:tcPr>
            <w:tcW w:w="3827" w:type="dxa"/>
            <w:vAlign w:val="center"/>
          </w:tcPr>
          <w:p w14:paraId="7AB442B8" w14:textId="77777777" w:rsidR="0051227F" w:rsidRPr="005555E0" w:rsidRDefault="0051227F" w:rsidP="00917E65">
            <w:pPr>
              <w:jc w:val="center"/>
              <w:rPr>
                <w:rFonts w:ascii="Arial" w:hAnsi="Arial" w:cs="Arial"/>
                <w:sz w:val="24"/>
                <w:szCs w:val="24"/>
              </w:rPr>
            </w:pPr>
          </w:p>
        </w:tc>
        <w:tc>
          <w:tcPr>
            <w:tcW w:w="3293" w:type="dxa"/>
            <w:vAlign w:val="center"/>
          </w:tcPr>
          <w:p w14:paraId="7070913D" w14:textId="7B2E3EF7" w:rsidR="0051227F" w:rsidRPr="005555E0" w:rsidRDefault="0025512D" w:rsidP="00917E65">
            <w:pPr>
              <w:jc w:val="center"/>
              <w:rPr>
                <w:rFonts w:ascii="Arial" w:hAnsi="Arial" w:cs="Arial"/>
                <w:sz w:val="24"/>
                <w:szCs w:val="24"/>
              </w:rPr>
            </w:pPr>
            <w:r>
              <w:rPr>
                <w:rFonts w:ascii="Arial" w:hAnsi="Arial" w:cs="Arial"/>
                <w:sz w:val="24"/>
                <w:szCs w:val="24"/>
              </w:rPr>
              <w:t>As above</w:t>
            </w:r>
          </w:p>
        </w:tc>
      </w:tr>
      <w:tr w:rsidR="0051227F" w:rsidRPr="007B3F4C" w14:paraId="5DE1B409" w14:textId="77777777" w:rsidTr="003652B4">
        <w:tc>
          <w:tcPr>
            <w:tcW w:w="1177" w:type="dxa"/>
            <w:vAlign w:val="center"/>
          </w:tcPr>
          <w:p w14:paraId="4DB3311E" w14:textId="122429B1" w:rsidR="0051227F" w:rsidRPr="005555E0" w:rsidRDefault="0051227F" w:rsidP="00917E65">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917E65">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917E65">
            <w:pPr>
              <w:rPr>
                <w:rFonts w:ascii="Arial" w:hAnsi="Arial" w:cs="Arial"/>
                <w:sz w:val="24"/>
                <w:szCs w:val="24"/>
              </w:rPr>
            </w:pPr>
          </w:p>
        </w:tc>
        <w:tc>
          <w:tcPr>
            <w:tcW w:w="1340" w:type="dxa"/>
            <w:shd w:val="clear" w:color="auto" w:fill="FFC000"/>
            <w:vAlign w:val="center"/>
          </w:tcPr>
          <w:p w14:paraId="61392040" w14:textId="74132771" w:rsidR="0051227F" w:rsidRPr="005555E0" w:rsidRDefault="0025512D"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6290267F" w:rsidR="0051227F" w:rsidRPr="005555E0" w:rsidRDefault="0025512D" w:rsidP="00917E65">
            <w:pPr>
              <w:jc w:val="center"/>
              <w:rPr>
                <w:rFonts w:ascii="Arial" w:hAnsi="Arial" w:cs="Arial"/>
                <w:sz w:val="24"/>
                <w:szCs w:val="24"/>
              </w:rPr>
            </w:pPr>
            <w:r>
              <w:rPr>
                <w:rFonts w:ascii="Arial" w:hAnsi="Arial" w:cs="Arial"/>
                <w:sz w:val="24"/>
                <w:szCs w:val="24"/>
              </w:rPr>
              <w:t>Head of People and Transformation</w:t>
            </w:r>
          </w:p>
        </w:tc>
        <w:tc>
          <w:tcPr>
            <w:tcW w:w="3293" w:type="dxa"/>
            <w:vAlign w:val="center"/>
          </w:tcPr>
          <w:p w14:paraId="2C3A9137" w14:textId="77777777" w:rsidR="0051227F" w:rsidRPr="005555E0" w:rsidRDefault="0051227F" w:rsidP="00917E65">
            <w:pPr>
              <w:jc w:val="center"/>
              <w:rPr>
                <w:rFonts w:ascii="Arial" w:hAnsi="Arial" w:cs="Arial"/>
                <w:sz w:val="24"/>
                <w:szCs w:val="24"/>
              </w:rPr>
            </w:pPr>
          </w:p>
        </w:tc>
      </w:tr>
      <w:tr w:rsidR="0051227F" w:rsidRPr="007B3F4C" w14:paraId="2DBBBE29" w14:textId="77777777" w:rsidTr="003652B4">
        <w:tc>
          <w:tcPr>
            <w:tcW w:w="1177" w:type="dxa"/>
            <w:vAlign w:val="center"/>
          </w:tcPr>
          <w:p w14:paraId="36C49AEE" w14:textId="3A9849AF" w:rsidR="0051227F" w:rsidRPr="005555E0" w:rsidRDefault="0051227F" w:rsidP="00917E65">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917E65">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shd w:val="clear" w:color="auto" w:fill="FF0000"/>
            <w:vAlign w:val="center"/>
          </w:tcPr>
          <w:p w14:paraId="3BA9F648" w14:textId="7B8BF368" w:rsidR="0051227F" w:rsidRPr="005555E0" w:rsidRDefault="0025512D" w:rsidP="00917E65">
            <w:pPr>
              <w:jc w:val="center"/>
              <w:rPr>
                <w:rFonts w:ascii="Arial" w:hAnsi="Arial" w:cs="Arial"/>
                <w:sz w:val="24"/>
                <w:szCs w:val="24"/>
              </w:rPr>
            </w:pPr>
            <w:r>
              <w:rPr>
                <w:rFonts w:ascii="Arial" w:hAnsi="Arial" w:cs="Arial"/>
                <w:sz w:val="24"/>
                <w:szCs w:val="24"/>
              </w:rPr>
              <w:t>No</w:t>
            </w:r>
          </w:p>
        </w:tc>
        <w:tc>
          <w:tcPr>
            <w:tcW w:w="3827" w:type="dxa"/>
            <w:vAlign w:val="center"/>
          </w:tcPr>
          <w:p w14:paraId="025A097E" w14:textId="55610FA1" w:rsidR="0051227F" w:rsidRPr="005555E0" w:rsidRDefault="0051227F" w:rsidP="0025512D">
            <w:pPr>
              <w:rPr>
                <w:rFonts w:ascii="Arial" w:hAnsi="Arial" w:cs="Arial"/>
                <w:sz w:val="24"/>
                <w:szCs w:val="24"/>
              </w:rPr>
            </w:pPr>
          </w:p>
        </w:tc>
        <w:tc>
          <w:tcPr>
            <w:tcW w:w="3293" w:type="dxa"/>
            <w:vAlign w:val="center"/>
          </w:tcPr>
          <w:p w14:paraId="532AD860" w14:textId="4BF7A282" w:rsidR="0051227F" w:rsidRPr="005555E0" w:rsidRDefault="0025512D" w:rsidP="00917E65">
            <w:pPr>
              <w:jc w:val="center"/>
              <w:rPr>
                <w:rFonts w:ascii="Arial" w:hAnsi="Arial" w:cs="Arial"/>
                <w:sz w:val="24"/>
                <w:szCs w:val="24"/>
              </w:rPr>
            </w:pPr>
            <w:r>
              <w:rPr>
                <w:rFonts w:ascii="Arial" w:hAnsi="Arial" w:cs="Arial"/>
                <w:sz w:val="24"/>
                <w:szCs w:val="24"/>
              </w:rPr>
              <w:t>Whilst OSC (Corporate) has oversight of complaints performance there is no named individual</w:t>
            </w:r>
          </w:p>
        </w:tc>
      </w:tr>
      <w:tr w:rsidR="0051227F" w:rsidRPr="007B3F4C" w14:paraId="606B30B5" w14:textId="77777777" w:rsidTr="003652B4">
        <w:tc>
          <w:tcPr>
            <w:tcW w:w="1177" w:type="dxa"/>
            <w:vAlign w:val="center"/>
          </w:tcPr>
          <w:p w14:paraId="5A4F27CA" w14:textId="30CDA2F0" w:rsidR="0051227F" w:rsidRPr="005555E0" w:rsidRDefault="0051227F" w:rsidP="00917E65">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917E65">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shd w:val="clear" w:color="auto" w:fill="FF0000"/>
            <w:vAlign w:val="center"/>
          </w:tcPr>
          <w:p w14:paraId="5460BAD0" w14:textId="4B81E1BB" w:rsidR="0051227F" w:rsidRPr="005555E0" w:rsidRDefault="0025512D" w:rsidP="00917E65">
            <w:pPr>
              <w:jc w:val="center"/>
              <w:rPr>
                <w:rFonts w:ascii="Arial" w:hAnsi="Arial" w:cs="Arial"/>
                <w:sz w:val="24"/>
                <w:szCs w:val="24"/>
              </w:rPr>
            </w:pPr>
            <w:r>
              <w:rPr>
                <w:rFonts w:ascii="Arial" w:hAnsi="Arial" w:cs="Arial"/>
                <w:sz w:val="24"/>
                <w:szCs w:val="24"/>
              </w:rPr>
              <w:t>No</w:t>
            </w:r>
          </w:p>
        </w:tc>
        <w:tc>
          <w:tcPr>
            <w:tcW w:w="3827" w:type="dxa"/>
            <w:vAlign w:val="center"/>
          </w:tcPr>
          <w:p w14:paraId="1DEBA890" w14:textId="77777777" w:rsidR="0051227F" w:rsidRPr="005555E0" w:rsidRDefault="0051227F" w:rsidP="00917E65">
            <w:pPr>
              <w:jc w:val="center"/>
              <w:rPr>
                <w:rFonts w:ascii="Arial" w:hAnsi="Arial" w:cs="Arial"/>
                <w:sz w:val="24"/>
                <w:szCs w:val="24"/>
              </w:rPr>
            </w:pPr>
          </w:p>
        </w:tc>
        <w:tc>
          <w:tcPr>
            <w:tcW w:w="3293" w:type="dxa"/>
            <w:vAlign w:val="center"/>
          </w:tcPr>
          <w:p w14:paraId="74AE5E79" w14:textId="2792AAD5" w:rsidR="0051227F" w:rsidRPr="005555E0" w:rsidRDefault="0025512D" w:rsidP="00917E65">
            <w:pPr>
              <w:jc w:val="center"/>
              <w:rPr>
                <w:rFonts w:ascii="Arial" w:hAnsi="Arial" w:cs="Arial"/>
                <w:sz w:val="24"/>
                <w:szCs w:val="24"/>
              </w:rPr>
            </w:pPr>
            <w:r>
              <w:rPr>
                <w:rFonts w:ascii="Arial" w:hAnsi="Arial" w:cs="Arial"/>
                <w:sz w:val="24"/>
                <w:szCs w:val="24"/>
              </w:rPr>
              <w:t>As Above</w:t>
            </w:r>
          </w:p>
        </w:tc>
      </w:tr>
      <w:tr w:rsidR="0051227F" w:rsidRPr="007B3F4C" w14:paraId="189A732B" w14:textId="77777777" w:rsidTr="00D050FC">
        <w:tc>
          <w:tcPr>
            <w:tcW w:w="1177" w:type="dxa"/>
            <w:vAlign w:val="center"/>
          </w:tcPr>
          <w:p w14:paraId="0D54F0D0" w14:textId="0564EEFA" w:rsidR="0051227F" w:rsidRPr="005555E0" w:rsidRDefault="0051227F" w:rsidP="00917E65">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lastRenderedPageBreak/>
              <w:t>annual</w:t>
            </w:r>
            <w:proofErr w:type="gramEnd"/>
            <w:r>
              <w:rPr>
                <w:rStyle w:val="normaltextrun"/>
                <w:rFonts w:ascii="Arial" w:hAnsi="Arial" w:cs="Arial"/>
              </w:rPr>
              <w:t xml:space="preserve"> complaints performance and service improvement report. </w:t>
            </w:r>
          </w:p>
        </w:tc>
        <w:tc>
          <w:tcPr>
            <w:tcW w:w="1340" w:type="dxa"/>
            <w:shd w:val="clear" w:color="auto" w:fill="FFC000"/>
            <w:vAlign w:val="center"/>
          </w:tcPr>
          <w:p w14:paraId="381E8525" w14:textId="45810D6D" w:rsidR="0051227F" w:rsidRPr="005555E0" w:rsidRDefault="0025512D" w:rsidP="00917E65">
            <w:pPr>
              <w:jc w:val="center"/>
              <w:rPr>
                <w:rFonts w:ascii="Arial" w:hAnsi="Arial" w:cs="Arial"/>
                <w:sz w:val="24"/>
                <w:szCs w:val="24"/>
              </w:rPr>
            </w:pPr>
            <w:r>
              <w:rPr>
                <w:rFonts w:ascii="Arial" w:hAnsi="Arial" w:cs="Arial"/>
                <w:sz w:val="24"/>
                <w:szCs w:val="24"/>
              </w:rPr>
              <w:lastRenderedPageBreak/>
              <w:t>Partially</w:t>
            </w:r>
          </w:p>
        </w:tc>
        <w:tc>
          <w:tcPr>
            <w:tcW w:w="3827" w:type="dxa"/>
            <w:vAlign w:val="center"/>
          </w:tcPr>
          <w:p w14:paraId="05E6B9EB" w14:textId="77777777" w:rsidR="0051227F" w:rsidRPr="005555E0" w:rsidRDefault="0051227F" w:rsidP="00917E65">
            <w:pPr>
              <w:jc w:val="center"/>
              <w:rPr>
                <w:rFonts w:ascii="Arial" w:hAnsi="Arial" w:cs="Arial"/>
                <w:sz w:val="24"/>
                <w:szCs w:val="24"/>
              </w:rPr>
            </w:pPr>
          </w:p>
        </w:tc>
        <w:tc>
          <w:tcPr>
            <w:tcW w:w="3293" w:type="dxa"/>
            <w:vAlign w:val="center"/>
          </w:tcPr>
          <w:p w14:paraId="7F772384" w14:textId="7F9FC596" w:rsidR="0051227F" w:rsidRPr="005555E0" w:rsidRDefault="0025512D" w:rsidP="00917E65">
            <w:pPr>
              <w:jc w:val="center"/>
              <w:rPr>
                <w:rFonts w:ascii="Arial" w:hAnsi="Arial" w:cs="Arial"/>
                <w:sz w:val="24"/>
                <w:szCs w:val="24"/>
              </w:rPr>
            </w:pPr>
            <w:r>
              <w:rPr>
                <w:rFonts w:ascii="Arial" w:hAnsi="Arial" w:cs="Arial"/>
                <w:sz w:val="24"/>
                <w:szCs w:val="24"/>
              </w:rPr>
              <w:t>OSC receives quarterly updates on volumes and complaint handling performance</w:t>
            </w:r>
          </w:p>
        </w:tc>
      </w:tr>
      <w:tr w:rsidR="0051227F" w:rsidRPr="007B3F4C" w14:paraId="034CBA0A" w14:textId="77777777" w:rsidTr="00D050FC">
        <w:tc>
          <w:tcPr>
            <w:tcW w:w="1177" w:type="dxa"/>
            <w:vAlign w:val="center"/>
          </w:tcPr>
          <w:p w14:paraId="3914B9B9" w14:textId="1CA4A08A" w:rsidR="0051227F" w:rsidRPr="005555E0" w:rsidRDefault="0051227F" w:rsidP="00917E65">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act</w:t>
            </w:r>
            <w:proofErr w:type="gramEnd"/>
            <w:r>
              <w:rPr>
                <w:rStyle w:val="normaltextrun"/>
                <w:rFonts w:ascii="Arial" w:hAnsi="Arial" w:cs="Arial"/>
              </w:rPr>
              <w:t xml:space="preserve">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917E65">
            <w:pPr>
              <w:rPr>
                <w:rFonts w:ascii="Arial" w:hAnsi="Arial" w:cs="Arial"/>
                <w:sz w:val="24"/>
                <w:szCs w:val="24"/>
              </w:rPr>
            </w:pPr>
          </w:p>
        </w:tc>
        <w:tc>
          <w:tcPr>
            <w:tcW w:w="1340" w:type="dxa"/>
            <w:shd w:val="clear" w:color="auto" w:fill="FF0000"/>
            <w:vAlign w:val="center"/>
          </w:tcPr>
          <w:p w14:paraId="24CB76C6" w14:textId="116B9B6D" w:rsidR="0051227F" w:rsidRPr="005555E0" w:rsidRDefault="0025512D" w:rsidP="00917E65">
            <w:pPr>
              <w:jc w:val="center"/>
              <w:rPr>
                <w:rFonts w:ascii="Arial" w:hAnsi="Arial" w:cs="Arial"/>
                <w:sz w:val="24"/>
                <w:szCs w:val="24"/>
              </w:rPr>
            </w:pPr>
            <w:r>
              <w:rPr>
                <w:rFonts w:ascii="Arial" w:hAnsi="Arial" w:cs="Arial"/>
                <w:sz w:val="24"/>
                <w:szCs w:val="24"/>
              </w:rPr>
              <w:t>No</w:t>
            </w:r>
          </w:p>
        </w:tc>
        <w:tc>
          <w:tcPr>
            <w:tcW w:w="3827" w:type="dxa"/>
            <w:vAlign w:val="center"/>
          </w:tcPr>
          <w:p w14:paraId="2C984965" w14:textId="77777777" w:rsidR="0051227F" w:rsidRPr="005555E0" w:rsidRDefault="0051227F" w:rsidP="00917E65">
            <w:pPr>
              <w:jc w:val="center"/>
              <w:rPr>
                <w:rFonts w:ascii="Arial" w:hAnsi="Arial" w:cs="Arial"/>
                <w:sz w:val="24"/>
                <w:szCs w:val="24"/>
              </w:rPr>
            </w:pPr>
          </w:p>
        </w:tc>
        <w:tc>
          <w:tcPr>
            <w:tcW w:w="3293" w:type="dxa"/>
            <w:vAlign w:val="center"/>
          </w:tcPr>
          <w:p w14:paraId="69447BC2" w14:textId="4304EF2B" w:rsidR="0051227F" w:rsidRPr="005555E0" w:rsidRDefault="0025512D" w:rsidP="00917E65">
            <w:pPr>
              <w:jc w:val="center"/>
              <w:rPr>
                <w:rFonts w:ascii="Arial" w:hAnsi="Arial" w:cs="Arial"/>
                <w:sz w:val="24"/>
                <w:szCs w:val="24"/>
              </w:rPr>
            </w:pPr>
            <w:r>
              <w:rPr>
                <w:rFonts w:ascii="Arial" w:hAnsi="Arial" w:cs="Arial"/>
                <w:sz w:val="24"/>
                <w:szCs w:val="24"/>
              </w:rPr>
              <w:t>Not explicit in current policy</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40"/>
  </w:num>
  <w:num w:numId="3">
    <w:abstractNumId w:val="2"/>
  </w:num>
  <w:num w:numId="4">
    <w:abstractNumId w:val="33"/>
  </w:num>
  <w:num w:numId="5">
    <w:abstractNumId w:val="10"/>
  </w:num>
  <w:num w:numId="6">
    <w:abstractNumId w:val="5"/>
  </w:num>
  <w:num w:numId="7">
    <w:abstractNumId w:val="39"/>
  </w:num>
  <w:num w:numId="8">
    <w:abstractNumId w:val="14"/>
  </w:num>
  <w:num w:numId="9">
    <w:abstractNumId w:val="19"/>
  </w:num>
  <w:num w:numId="10">
    <w:abstractNumId w:val="8"/>
  </w:num>
  <w:num w:numId="11">
    <w:abstractNumId w:val="17"/>
  </w:num>
  <w:num w:numId="12">
    <w:abstractNumId w:val="31"/>
  </w:num>
  <w:num w:numId="13">
    <w:abstractNumId w:val="1"/>
  </w:num>
  <w:num w:numId="14">
    <w:abstractNumId w:val="41"/>
  </w:num>
  <w:num w:numId="15">
    <w:abstractNumId w:val="23"/>
  </w:num>
  <w:num w:numId="16">
    <w:abstractNumId w:val="37"/>
  </w:num>
  <w:num w:numId="17">
    <w:abstractNumId w:val="4"/>
  </w:num>
  <w:num w:numId="18">
    <w:abstractNumId w:val="3"/>
  </w:num>
  <w:num w:numId="19">
    <w:abstractNumId w:val="30"/>
  </w:num>
  <w:num w:numId="20">
    <w:abstractNumId w:val="38"/>
  </w:num>
  <w:num w:numId="21">
    <w:abstractNumId w:val="16"/>
  </w:num>
  <w:num w:numId="22">
    <w:abstractNumId w:val="21"/>
  </w:num>
  <w:num w:numId="23">
    <w:abstractNumId w:val="15"/>
  </w:num>
  <w:num w:numId="24">
    <w:abstractNumId w:val="22"/>
  </w:num>
  <w:num w:numId="25">
    <w:abstractNumId w:val="36"/>
  </w:num>
  <w:num w:numId="26">
    <w:abstractNumId w:val="6"/>
  </w:num>
  <w:num w:numId="27">
    <w:abstractNumId w:val="28"/>
  </w:num>
  <w:num w:numId="28">
    <w:abstractNumId w:val="34"/>
  </w:num>
  <w:num w:numId="29">
    <w:abstractNumId w:val="0"/>
  </w:num>
  <w:num w:numId="30">
    <w:abstractNumId w:val="18"/>
  </w:num>
  <w:num w:numId="31">
    <w:abstractNumId w:val="9"/>
  </w:num>
  <w:num w:numId="32">
    <w:abstractNumId w:val="35"/>
  </w:num>
  <w:num w:numId="33">
    <w:abstractNumId w:val="27"/>
  </w:num>
  <w:num w:numId="34">
    <w:abstractNumId w:val="11"/>
  </w:num>
  <w:num w:numId="35">
    <w:abstractNumId w:val="13"/>
  </w:num>
  <w:num w:numId="36">
    <w:abstractNumId w:val="24"/>
  </w:num>
  <w:num w:numId="37">
    <w:abstractNumId w:val="20"/>
  </w:num>
  <w:num w:numId="38">
    <w:abstractNumId w:val="26"/>
  </w:num>
  <w:num w:numId="39">
    <w:abstractNumId w:val="32"/>
  </w:num>
  <w:num w:numId="40">
    <w:abstractNumId w:val="7"/>
  </w:num>
  <w:num w:numId="41">
    <w:abstractNumId w:val="1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74"/>
    <w:rsid w:val="00045910"/>
    <w:rsid w:val="000A6A21"/>
    <w:rsid w:val="00101C72"/>
    <w:rsid w:val="0016422F"/>
    <w:rsid w:val="001865E4"/>
    <w:rsid w:val="001E1734"/>
    <w:rsid w:val="00202A5E"/>
    <w:rsid w:val="0025512D"/>
    <w:rsid w:val="002A15A4"/>
    <w:rsid w:val="002B4327"/>
    <w:rsid w:val="003652B4"/>
    <w:rsid w:val="003B350E"/>
    <w:rsid w:val="004468FE"/>
    <w:rsid w:val="00490374"/>
    <w:rsid w:val="004C1AE1"/>
    <w:rsid w:val="004C60FB"/>
    <w:rsid w:val="0051227F"/>
    <w:rsid w:val="00517F48"/>
    <w:rsid w:val="005555E0"/>
    <w:rsid w:val="00694160"/>
    <w:rsid w:val="006C0F91"/>
    <w:rsid w:val="00740C11"/>
    <w:rsid w:val="007723F2"/>
    <w:rsid w:val="007B2FFC"/>
    <w:rsid w:val="007B3F4C"/>
    <w:rsid w:val="007E623C"/>
    <w:rsid w:val="008151C6"/>
    <w:rsid w:val="00866489"/>
    <w:rsid w:val="009050BF"/>
    <w:rsid w:val="0090582A"/>
    <w:rsid w:val="00913B03"/>
    <w:rsid w:val="00917E65"/>
    <w:rsid w:val="0092234E"/>
    <w:rsid w:val="00935CDC"/>
    <w:rsid w:val="00A70E1B"/>
    <w:rsid w:val="00AD70AF"/>
    <w:rsid w:val="00AE16E8"/>
    <w:rsid w:val="00B36E30"/>
    <w:rsid w:val="00B512EC"/>
    <w:rsid w:val="00B95518"/>
    <w:rsid w:val="00C12B5C"/>
    <w:rsid w:val="00D050FC"/>
    <w:rsid w:val="00D1376E"/>
    <w:rsid w:val="00DE389D"/>
    <w:rsid w:val="00DF1ED8"/>
    <w:rsid w:val="00E7080C"/>
    <w:rsid w:val="00EB5DC1"/>
    <w:rsid w:val="00EF3004"/>
    <w:rsid w:val="00F26285"/>
    <w:rsid w:val="00F51083"/>
    <w:rsid w:val="00F6720A"/>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EF30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mansfield.gov.uk/downloads/file/1243/unreasonable-behaviour-policy-august-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784CDD3A2B714F8FA857262AD22544" ma:contentTypeVersion="12" ma:contentTypeDescription="Create a new document." ma:contentTypeScope="" ma:versionID="068cc57ff99b62552f6a9670f52bc6ee">
  <xsd:schema xmlns:xsd="http://www.w3.org/2001/XMLSchema" xmlns:xs="http://www.w3.org/2001/XMLSchema" xmlns:p="http://schemas.microsoft.com/office/2006/metadata/properties" xmlns:ns3="5f46aba7-e3ea-4078-a2ae-69b140d97075" xmlns:ns4="0d2ccf55-c502-4e38-9332-73e41c3e71c4" targetNamespace="http://schemas.microsoft.com/office/2006/metadata/properties" ma:root="true" ma:fieldsID="1ac182d1e027892726c654a0562b8078" ns3:_="" ns4:_="">
    <xsd:import namespace="5f46aba7-e3ea-4078-a2ae-69b140d97075"/>
    <xsd:import namespace="0d2ccf55-c502-4e38-9332-73e41c3e71c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6aba7-e3ea-4078-a2ae-69b140d97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ccf55-c502-4e38-9332-73e41c3e71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1F96C4D2-9764-4467-BE74-AE06B40DB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6aba7-e3ea-4078-a2ae-69b140d97075"/>
    <ds:schemaRef ds:uri="0d2ccf55-c502-4e38-9332-73e41c3e7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E7CEA4-8B42-4825-BB6B-8D5F76B6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4636</Words>
  <Characters>26427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Ross Bean</cp:lastModifiedBy>
  <cp:revision>2</cp:revision>
  <dcterms:created xsi:type="dcterms:W3CDTF">2024-03-26T10:59:00Z</dcterms:created>
  <dcterms:modified xsi:type="dcterms:W3CDTF">2024-03-26T10:59:00Z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0x01010071784CDD3A2B714F8FA857262AD22544</vt:lpwstr>
  </property>
  <property fmtid="{D5CDD505-2E9C-101B-9397-08002B2CF9AE}" pid="3" name="MediaServiceImageTags">
    <vt:lpwstr/>
  </property>
</Properties>
</file>